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</w:t>
      </w:r>
      <w:r w:rsidR="00CB1EFB">
        <w:rPr>
          <w:rFonts w:cs="Times New Roman"/>
          <w:b/>
          <w:sz w:val="28"/>
        </w:rPr>
        <w:t>e Zlíně</w:t>
      </w:r>
      <w:r w:rsidRPr="00193414">
        <w:rPr>
          <w:rFonts w:cs="Times New Roman"/>
          <w:b/>
          <w:sz w:val="28"/>
        </w:rPr>
        <w:t xml:space="preserve"> 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193414" w:rsidRDefault="00CB1EFB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ZLÍN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19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 w:rsidR="00193414" w:rsidRPr="00193414">
        <w:rPr>
          <w:rFonts w:cs="Times New Roman"/>
          <w:b/>
          <w:sz w:val="24"/>
          <w:szCs w:val="24"/>
        </w:rPr>
        <w:t>ledna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>otevírá v</w:t>
      </w:r>
      <w:r>
        <w:rPr>
          <w:rFonts w:cs="Times New Roman"/>
          <w:sz w:val="24"/>
          <w:szCs w:val="24"/>
        </w:rPr>
        <w:t xml:space="preserve">e Zlíně </w:t>
      </w:r>
      <w:r w:rsidR="002636AE" w:rsidRPr="00193414">
        <w:rPr>
          <w:rFonts w:cs="Times New Roman"/>
          <w:sz w:val="24"/>
          <w:szCs w:val="24"/>
        </w:rPr>
        <w:t>nové pracoviště</w:t>
      </w:r>
      <w:r>
        <w:rPr>
          <w:rFonts w:cs="Times New Roman"/>
          <w:sz w:val="24"/>
          <w:szCs w:val="24"/>
        </w:rPr>
        <w:t>, které bude sídlit v budově „</w:t>
      </w:r>
      <w:proofErr w:type="spellStart"/>
      <w:r>
        <w:rPr>
          <w:rFonts w:cs="Times New Roman"/>
          <w:sz w:val="24"/>
          <w:szCs w:val="24"/>
        </w:rPr>
        <w:t>max</w:t>
      </w:r>
      <w:proofErr w:type="spellEnd"/>
      <w:r>
        <w:rPr>
          <w:rFonts w:cs="Times New Roman"/>
          <w:sz w:val="24"/>
          <w:szCs w:val="24"/>
        </w:rPr>
        <w:t xml:space="preserve"> 32“ na adrese J. A. Bati 5648. Dočasně bude nové pracoviště sídlit v osmém patře, poté se přestěhuje do nových kanceláří v pátém patře budovy. </w:t>
      </w:r>
      <w:r w:rsidR="00107EA2" w:rsidRPr="00193414">
        <w:rPr>
          <w:rFonts w:cs="Times New Roman"/>
          <w:sz w:val="24"/>
          <w:szCs w:val="24"/>
        </w:rPr>
        <w:t>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107EA2" w:rsidRPr="00193414">
        <w:rPr>
          <w:rFonts w:cs="Times New Roman"/>
          <w:sz w:val="24"/>
          <w:szCs w:val="24"/>
        </w:rPr>
        <w:t xml:space="preserve"> v</w:t>
      </w:r>
      <w:r>
        <w:rPr>
          <w:rFonts w:cs="Times New Roman"/>
          <w:sz w:val="24"/>
          <w:szCs w:val="24"/>
        </w:rPr>
        <w:t xml:space="preserve">e Zlínském </w:t>
      </w:r>
      <w:r w:rsidR="00E4195F" w:rsidRPr="00193414">
        <w:rPr>
          <w:rFonts w:cs="Times New Roman"/>
          <w:sz w:val="24"/>
          <w:szCs w:val="24"/>
        </w:rPr>
        <w:t xml:space="preserve">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5D2C23" w:rsidRPr="00193414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CB1EFB">
        <w:rPr>
          <w:rFonts w:cs="Times New Roman"/>
          <w:sz w:val="24"/>
          <w:szCs w:val="24"/>
        </w:rPr>
        <w:t xml:space="preserve">e Zlínském </w:t>
      </w:r>
      <w:r w:rsidR="005D2C23" w:rsidRPr="00193414">
        <w:rPr>
          <w:rFonts w:cs="Times New Roman"/>
          <w:sz w:val="24"/>
          <w:szCs w:val="24"/>
        </w:rPr>
        <w:t xml:space="preserve">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CE7B69" w:rsidRPr="00193414">
        <w:rPr>
          <w:rFonts w:cs="Times New Roman"/>
          <w:sz w:val="24"/>
          <w:szCs w:val="24"/>
        </w:rPr>
        <w:t xml:space="preserve"> </w:t>
      </w:r>
      <w:hyperlink r:id="rId6" w:history="1">
        <w:r w:rsidR="00CB1EFB" w:rsidRPr="00137BE1">
          <w:rPr>
            <w:rStyle w:val="Hypertextovodkaz"/>
            <w:rFonts w:cs="Times New Roman"/>
            <w:sz w:val="24"/>
            <w:szCs w:val="24"/>
          </w:rPr>
          <w:t>http://www.crr.cz/cs/crr/kontakty-irop/zlinsky-kraj/</w:t>
        </w:r>
      </w:hyperlink>
      <w:r w:rsidR="005D2C23" w:rsidRPr="00193414">
        <w:rPr>
          <w:rFonts w:cs="Times New Roman"/>
          <w:sz w:val="24"/>
          <w:szCs w:val="24"/>
        </w:rPr>
        <w:t>.</w:t>
      </w:r>
      <w:r w:rsidR="00CB1EFB">
        <w:rPr>
          <w:rFonts w:cs="Times New Roman"/>
          <w:sz w:val="24"/>
          <w:szCs w:val="24"/>
        </w:rPr>
        <w:t xml:space="preserve"> </w:t>
      </w:r>
    </w:p>
    <w:p w:rsid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</w:t>
      </w:r>
      <w:r w:rsidR="00CB1EFB">
        <w:rPr>
          <w:rFonts w:cs="Times New Roman"/>
          <w:sz w:val="24"/>
          <w:szCs w:val="24"/>
        </w:rPr>
        <w:t xml:space="preserve">e Zlíně </w:t>
      </w:r>
      <w:r w:rsidRPr="00193414">
        <w:rPr>
          <w:rFonts w:cs="Times New Roman"/>
          <w:sz w:val="24"/>
          <w:szCs w:val="24"/>
        </w:rPr>
        <w:t>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regionálních poboček jsme začali od  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 </w:t>
      </w:r>
      <w:r w:rsidR="00193414" w:rsidRPr="00193414">
        <w:rPr>
          <w:rFonts w:cs="Times New Roman"/>
          <w:i/>
          <w:sz w:val="24"/>
          <w:szCs w:val="24"/>
        </w:rPr>
        <w:t xml:space="preserve">V regionu Střední Morava, který sdružuje </w:t>
      </w:r>
      <w:r w:rsidR="00193414">
        <w:rPr>
          <w:rFonts w:cs="Times New Roman"/>
          <w:i/>
          <w:sz w:val="24"/>
          <w:szCs w:val="24"/>
        </w:rPr>
        <w:t>Olomoucký a Zlínský kraj, tak došlo k rozdělení pracoviště na olomouckou pobočku, kterou jsme otevřeli těsně před Vánoci, a na zlínskou pobočku, kter</w:t>
      </w:r>
      <w:r w:rsidR="00CB1EFB">
        <w:rPr>
          <w:rFonts w:cs="Times New Roman"/>
          <w:i/>
          <w:sz w:val="24"/>
          <w:szCs w:val="24"/>
        </w:rPr>
        <w:t>ou otevíráme nyní</w:t>
      </w:r>
      <w:r w:rsidR="00193414" w:rsidRPr="00193414">
        <w:rPr>
          <w:rFonts w:cs="Times New Roman"/>
          <w:i/>
          <w:sz w:val="24"/>
          <w:szCs w:val="24"/>
        </w:rPr>
        <w:t>,“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193414" w:rsidRPr="00193414">
        <w:rPr>
          <w:rFonts w:cs="Times New Roman"/>
          <w:i/>
          <w:sz w:val="24"/>
          <w:szCs w:val="24"/>
        </w:rPr>
        <w:t>Co naopak zůstává beze změny, j</w:t>
      </w:r>
      <w:r w:rsidR="00CB1EFB">
        <w:rPr>
          <w:rFonts w:cs="Times New Roman"/>
          <w:i/>
          <w:sz w:val="24"/>
          <w:szCs w:val="24"/>
        </w:rPr>
        <w:t xml:space="preserve">e </w:t>
      </w:r>
      <w:r w:rsidR="00193414" w:rsidRPr="00193414">
        <w:rPr>
          <w:rFonts w:cs="Times New Roman"/>
          <w:i/>
          <w:sz w:val="24"/>
          <w:szCs w:val="24"/>
        </w:rPr>
        <w:t>naše olomouck</w:t>
      </w:r>
      <w:r w:rsidR="00CB1EFB">
        <w:rPr>
          <w:rFonts w:cs="Times New Roman"/>
          <w:i/>
          <w:sz w:val="24"/>
          <w:szCs w:val="24"/>
        </w:rPr>
        <w:t>é</w:t>
      </w:r>
      <w:r w:rsidR="00193414" w:rsidRPr="00193414">
        <w:rPr>
          <w:rFonts w:cs="Times New Roman"/>
          <w:i/>
          <w:sz w:val="24"/>
          <w:szCs w:val="24"/>
        </w:rPr>
        <w:t xml:space="preserve"> pracoviště pro programy </w:t>
      </w:r>
      <w:proofErr w:type="spellStart"/>
      <w:r w:rsidR="00193414" w:rsidRPr="00193414">
        <w:rPr>
          <w:rFonts w:cs="Times New Roman"/>
          <w:i/>
          <w:sz w:val="24"/>
          <w:szCs w:val="24"/>
        </w:rPr>
        <w:t>přeshraniční</w:t>
      </w:r>
      <w:proofErr w:type="spellEnd"/>
      <w:r w:rsidR="00193414" w:rsidRPr="00193414">
        <w:rPr>
          <w:rFonts w:cs="Times New Roman"/>
          <w:i/>
          <w:sz w:val="24"/>
          <w:szCs w:val="24"/>
        </w:rPr>
        <w:t xml:space="preserve"> spolupráce. Pobočka pro Cíl 3 </w:t>
      </w:r>
      <w:r w:rsidR="00CB1EFB">
        <w:rPr>
          <w:rFonts w:cs="Times New Roman"/>
          <w:i/>
          <w:sz w:val="24"/>
          <w:szCs w:val="24"/>
        </w:rPr>
        <w:t xml:space="preserve">bude </w:t>
      </w:r>
      <w:r w:rsidR="00193414" w:rsidRPr="00193414">
        <w:rPr>
          <w:rFonts w:cs="Times New Roman"/>
          <w:i/>
          <w:sz w:val="24"/>
          <w:szCs w:val="24"/>
        </w:rPr>
        <w:t>i nadále sloužit pro celý region Střední Morava, tedy jak pro Olomoucký, t</w:t>
      </w:r>
      <w:r w:rsidR="00193414">
        <w:rPr>
          <w:rFonts w:cs="Times New Roman"/>
          <w:i/>
          <w:sz w:val="24"/>
          <w:szCs w:val="24"/>
        </w:rPr>
        <w:t xml:space="preserve">ak pro Zlínský kraj.“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CB1EFB" w:rsidRDefault="00CB1EFB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CB1EFB" w:rsidRDefault="00CB1EFB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FB" w:rsidRDefault="00CB1EFB" w:rsidP="00950BCA">
      <w:pPr>
        <w:spacing w:after="0" w:line="240" w:lineRule="auto"/>
      </w:pPr>
      <w:r>
        <w:separator/>
      </w:r>
    </w:p>
  </w:endnote>
  <w:endnote w:type="continuationSeparator" w:id="0">
    <w:p w:rsidR="00CB1EFB" w:rsidRDefault="00CB1EFB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B" w:rsidRDefault="00CB1EF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B1EFB" w:rsidRDefault="00CB1EFB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FB" w:rsidRDefault="00CB1EFB" w:rsidP="00950BCA">
      <w:pPr>
        <w:spacing w:after="0" w:line="240" w:lineRule="auto"/>
      </w:pPr>
      <w:r>
        <w:separator/>
      </w:r>
    </w:p>
  </w:footnote>
  <w:footnote w:type="continuationSeparator" w:id="0">
    <w:p w:rsidR="00CB1EFB" w:rsidRDefault="00CB1EFB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B" w:rsidRDefault="00CB1E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0F09C8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68AE"/>
    <w:rsid w:val="003832D5"/>
    <w:rsid w:val="00395C71"/>
    <w:rsid w:val="004104DB"/>
    <w:rsid w:val="00423BD2"/>
    <w:rsid w:val="00432C5E"/>
    <w:rsid w:val="00437C87"/>
    <w:rsid w:val="0047691F"/>
    <w:rsid w:val="004C7910"/>
    <w:rsid w:val="005736A1"/>
    <w:rsid w:val="00586660"/>
    <w:rsid w:val="005D2C23"/>
    <w:rsid w:val="00667DF1"/>
    <w:rsid w:val="00683FC5"/>
    <w:rsid w:val="006B3C74"/>
    <w:rsid w:val="007565C5"/>
    <w:rsid w:val="007B0951"/>
    <w:rsid w:val="007C26D7"/>
    <w:rsid w:val="007E5767"/>
    <w:rsid w:val="008471DA"/>
    <w:rsid w:val="008D2353"/>
    <w:rsid w:val="00922723"/>
    <w:rsid w:val="00950BCA"/>
    <w:rsid w:val="00987095"/>
    <w:rsid w:val="00A07AF2"/>
    <w:rsid w:val="00A41A3E"/>
    <w:rsid w:val="00A42592"/>
    <w:rsid w:val="00C0296A"/>
    <w:rsid w:val="00C47F1B"/>
    <w:rsid w:val="00CB1EFB"/>
    <w:rsid w:val="00CE7B69"/>
    <w:rsid w:val="00D31054"/>
    <w:rsid w:val="00D72C15"/>
    <w:rsid w:val="00DF7D13"/>
    <w:rsid w:val="00E4195F"/>
    <w:rsid w:val="00E75AB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crr/kontakty-irop/zlins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43</cp:revision>
  <dcterms:created xsi:type="dcterms:W3CDTF">2015-12-07T12:29:00Z</dcterms:created>
  <dcterms:modified xsi:type="dcterms:W3CDTF">2016-01-11T11:34:00Z</dcterms:modified>
</cp:coreProperties>
</file>