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09B" w:rsidRDefault="007F209B" w:rsidP="007F209B">
      <w:pPr>
        <w:spacing w:before="240" w:after="240"/>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Centrum pro regionální rozvoj České republiky je připraveno začít konzultovat a administrovat Integrovaný regionální operační program</w:t>
      </w:r>
    </w:p>
    <w:p w:rsidR="007F209B" w:rsidRDefault="007F209B" w:rsidP="007F209B">
      <w:pPr>
        <w:spacing w:after="120"/>
        <w:jc w:val="both"/>
        <w:rPr>
          <w:rFonts w:ascii="Times New Roman" w:hAnsi="Times New Roman" w:cs="Times New Roman"/>
          <w:sz w:val="24"/>
          <w:szCs w:val="24"/>
        </w:rPr>
      </w:pPr>
      <w:r>
        <w:rPr>
          <w:rFonts w:ascii="Times New Roman" w:hAnsi="Times New Roman" w:cs="Times New Roman"/>
          <w:b/>
          <w:bCs/>
        </w:rPr>
        <w:t>Praha, 28</w:t>
      </w:r>
      <w:r>
        <w:rPr>
          <w:rFonts w:ascii="Times New Roman" w:hAnsi="Times New Roman" w:cs="Times New Roman"/>
          <w:b/>
          <w:sz w:val="24"/>
          <w:szCs w:val="24"/>
        </w:rPr>
        <w:t xml:space="preserve">. července 2015 - </w:t>
      </w:r>
      <w:r>
        <w:rPr>
          <w:rFonts w:ascii="Times New Roman" w:hAnsi="Times New Roman" w:cs="Times New Roman"/>
          <w:sz w:val="24"/>
          <w:szCs w:val="24"/>
        </w:rPr>
        <w:t xml:space="preserve">Evropská komise v červnu schválila většinu z českých operačních programů pro nové programové období 2014-2020. Znamená to, že Česká republika může z evropských fondů čerpat finanční prostředky i v dalších letech. Mezi schválenými programy je také Integrovaný regionální operační program (IROP). První dvě výzvy v rámci tohoto programu vyhlásí v nejbližších dnech Ministerstvo pro místní rozvoj, které odpovídá za řízení celého programu. Každodenní administraci však bude mít na starosti jím řízená příspěvková organizace, Centrum pro regionální rozvoj České republiky (dále jen „Centrum“). </w:t>
      </w:r>
    </w:p>
    <w:p w:rsidR="007F209B" w:rsidRDefault="007F209B" w:rsidP="007F209B">
      <w:pPr>
        <w:spacing w:after="120"/>
        <w:jc w:val="both"/>
        <w:rPr>
          <w:rFonts w:ascii="Times New Roman" w:hAnsi="Times New Roman" w:cs="Times New Roman"/>
          <w:i/>
          <w:sz w:val="24"/>
          <w:szCs w:val="24"/>
        </w:rPr>
      </w:pPr>
      <w:r>
        <w:rPr>
          <w:rFonts w:ascii="Times New Roman" w:hAnsi="Times New Roman" w:cs="Times New Roman"/>
          <w:sz w:val="24"/>
          <w:szCs w:val="24"/>
        </w:rPr>
        <w:t>Centrum se v uplynulých týdnech usilovně připravovalo na start nového programu a v současné době je plně připraveno na jeho spuštění. Na administraci evropských fondů se podílí již od roku 1999 a v České republice patří v tomto ohledu k nejzkušenějším institucím. Přesto se muselo na nové období dobře připravit. „</w:t>
      </w:r>
      <w:r>
        <w:rPr>
          <w:rFonts w:ascii="Times New Roman" w:hAnsi="Times New Roman" w:cs="Times New Roman"/>
          <w:i/>
          <w:sz w:val="24"/>
          <w:szCs w:val="24"/>
        </w:rPr>
        <w:t>Dosavadní síť šesti regionálních poboček jsme začali od  června rozšiřovat tak, aby v každém krajském městě mělo Centrum co nejdříve svoje regionální pracoviště. Zřizování těchto pracovišť je však poměrně komplikovaný proces: postup Centra se řídí přísnými zákonnými postupy a nová pracoviště musí splňovat požadavky pro fungování moderní instituce, kterou Centrum je a chce být</w:t>
      </w:r>
      <w:r>
        <w:rPr>
          <w:rFonts w:ascii="Times New Roman" w:hAnsi="Times New Roman" w:cs="Times New Roman"/>
          <w:sz w:val="24"/>
          <w:szCs w:val="24"/>
        </w:rPr>
        <w:t xml:space="preserve">,“ přibližuje vznik nových poboček pověřený ředitel Centra Ing. Zdeněk Vašák.  </w:t>
      </w:r>
    </w:p>
    <w:p w:rsidR="007F209B" w:rsidRDefault="007F209B" w:rsidP="007F209B">
      <w:pPr>
        <w:spacing w:after="120"/>
        <w:jc w:val="both"/>
        <w:rPr>
          <w:rFonts w:ascii="Times New Roman" w:hAnsi="Times New Roman" w:cs="Times New Roman"/>
          <w:sz w:val="24"/>
          <w:szCs w:val="24"/>
        </w:rPr>
      </w:pPr>
      <w:r>
        <w:rPr>
          <w:rFonts w:ascii="Times New Roman" w:hAnsi="Times New Roman" w:cs="Times New Roman"/>
          <w:sz w:val="24"/>
          <w:szCs w:val="24"/>
        </w:rPr>
        <w:t>V minulém týdnu přešlo do ostrého provozu zcela nové pracoviště v Českých Budějovicích. Plně připraveno je Centrum i v Hradci Králové: rozšířilo prostory na stávající adrese o nové kanceláře a na začátku roku 2016 se přesune do právě rekonstruovaného Evropského domu. Podobný postup je i v dalších regionech: již existující pobočky Centra nadále fungují ve stávajících prostorách, souběžně se ale připravuje přesun do nových kanceláří. V Ostravě bude pobočka Centra pravděpodobně umístěna v budově Krajského úřadu, v Olomouci, Brně a Liberci jednání o novém umístění pracoviště ještě probíhají. Ve městech, kde Centrum doposud zastoupeno nebylo, se připravují zcela nové pobočky – v Pardubicích se jedná o umístění pobočky v budově Krajského úřadu, v Ústí nad Labem a Jihlavě se finišuje s nájemními smlouvami a již se začíná s rekonstrukcí kanceláří, v Karlových Varech, Plzni a Zlíně probíhají prohlídky a výběr vhodných prostor. „</w:t>
      </w:r>
      <w:r>
        <w:rPr>
          <w:rFonts w:ascii="Times New Roman" w:hAnsi="Times New Roman" w:cs="Times New Roman"/>
          <w:i/>
          <w:sz w:val="24"/>
          <w:szCs w:val="24"/>
        </w:rPr>
        <w:t>Předpokládáme, že všechny naše pobočky budou plně připraveny do konce tohoto roku. I přes určité provizorium týkající se nových pracovišť jsme ale na start programu IROP plně připraveni již nyní</w:t>
      </w:r>
      <w:r>
        <w:rPr>
          <w:rFonts w:ascii="Times New Roman" w:hAnsi="Times New Roman" w:cs="Times New Roman"/>
          <w:sz w:val="24"/>
          <w:szCs w:val="24"/>
        </w:rPr>
        <w:t xml:space="preserve">,“ dodává Vašák. V Praze se zatím z pohledu Centra nic nemění: středočeská pobočka zůstává na současné adrese v Národním domě na Náměstí Míru, stejně jako centrála i nadále sídlí o pár metrů dál ve Vinohradské ulici.  </w:t>
      </w:r>
    </w:p>
    <w:p w:rsidR="007F209B" w:rsidRDefault="007F209B" w:rsidP="007F209B">
      <w:pPr>
        <w:spacing w:after="120"/>
        <w:jc w:val="both"/>
        <w:rPr>
          <w:rFonts w:ascii="Times New Roman" w:hAnsi="Times New Roman" w:cs="Times New Roman"/>
          <w:sz w:val="24"/>
          <w:szCs w:val="24"/>
        </w:rPr>
      </w:pPr>
      <w:r>
        <w:rPr>
          <w:rFonts w:ascii="Times New Roman" w:hAnsi="Times New Roman" w:cs="Times New Roman"/>
          <w:sz w:val="24"/>
          <w:szCs w:val="24"/>
        </w:rPr>
        <w:t xml:space="preserve">Vzhledem k očekávanému počtu projektů v programu IROP Centrum také posílilo počty svých pracovníků: do konce června jich bylo přibráno 61. Tito pracovníci se již zapojili do příprav na zahájení administrace programu. Do konce roku Centrum plánuje rozšířit svůj tým o dalších 87 lidí tak, aby rozjezd nového programu proběhl hladce. Pro každý kraj je již nyní stanovena kontaktní osoba, která je připravena konzultovat projektové záměry a podat </w:t>
      </w:r>
      <w:r>
        <w:rPr>
          <w:rFonts w:ascii="Times New Roman" w:hAnsi="Times New Roman" w:cs="Times New Roman"/>
          <w:sz w:val="24"/>
          <w:szCs w:val="24"/>
        </w:rPr>
        <w:lastRenderedPageBreak/>
        <w:t xml:space="preserve">informace o možnostech dotací v programu IROP. Přehled kontaktů lze nalézt na </w:t>
      </w:r>
      <w:hyperlink r:id="rId7" w:history="1">
        <w:r>
          <w:rPr>
            <w:rStyle w:val="Hypertextovodkaz"/>
            <w:rFonts w:ascii="Times New Roman" w:hAnsi="Times New Roman" w:cs="Times New Roman"/>
            <w:sz w:val="24"/>
            <w:szCs w:val="24"/>
          </w:rPr>
          <w:t>http://www.crr.cz/cs/crr/kontakty-iop-irop/</w:t>
        </w:r>
      </w:hyperlink>
      <w:r>
        <w:rPr>
          <w:rFonts w:ascii="Times New Roman" w:hAnsi="Times New Roman" w:cs="Times New Roman"/>
          <w:sz w:val="24"/>
          <w:szCs w:val="24"/>
        </w:rPr>
        <w:t xml:space="preserve">. </w:t>
      </w:r>
    </w:p>
    <w:p w:rsidR="007F209B" w:rsidRDefault="007F209B" w:rsidP="007F209B">
      <w:pPr>
        <w:spacing w:after="120"/>
        <w:jc w:val="both"/>
        <w:rPr>
          <w:rFonts w:ascii="Times New Roman" w:hAnsi="Times New Roman" w:cs="Times New Roman"/>
          <w:sz w:val="24"/>
          <w:szCs w:val="24"/>
        </w:rPr>
      </w:pPr>
      <w:r>
        <w:rPr>
          <w:rFonts w:ascii="Times New Roman" w:hAnsi="Times New Roman" w:cs="Times New Roman"/>
          <w:sz w:val="24"/>
          <w:szCs w:val="24"/>
        </w:rPr>
        <w:t xml:space="preserve">Pro bližší informace kontaktujte oddělení komunikace Centra na emailu </w:t>
      </w:r>
      <w:hyperlink r:id="rId8" w:history="1">
        <w:r>
          <w:rPr>
            <w:rStyle w:val="Hypertextovodkaz"/>
            <w:rFonts w:ascii="Times New Roman" w:hAnsi="Times New Roman" w:cs="Times New Roman"/>
            <w:sz w:val="24"/>
            <w:szCs w:val="24"/>
          </w:rPr>
          <w:t>media@crr.cz</w:t>
        </w:r>
      </w:hyperlink>
      <w:r>
        <w:rPr>
          <w:rFonts w:ascii="Times New Roman" w:hAnsi="Times New Roman" w:cs="Times New Roman"/>
          <w:sz w:val="24"/>
          <w:szCs w:val="24"/>
        </w:rPr>
        <w:t xml:space="preserve"> nebo telefonicky na 725 043 769.</w:t>
      </w:r>
    </w:p>
    <w:p w:rsidR="007F209B" w:rsidRDefault="007F209B" w:rsidP="007F209B">
      <w:pPr>
        <w:spacing w:after="120"/>
        <w:jc w:val="both"/>
        <w:rPr>
          <w:rFonts w:ascii="Times New Roman" w:hAnsi="Times New Roman" w:cs="Times New Roman"/>
          <w:sz w:val="24"/>
          <w:szCs w:val="24"/>
        </w:rPr>
      </w:pPr>
    </w:p>
    <w:p w:rsidR="00BB6804" w:rsidRDefault="00BB6804" w:rsidP="007F209B">
      <w:pPr>
        <w:spacing w:after="120"/>
        <w:jc w:val="both"/>
        <w:rPr>
          <w:rFonts w:ascii="Times New Roman" w:hAnsi="Times New Roman" w:cs="Times New Roman"/>
          <w:sz w:val="24"/>
          <w:szCs w:val="24"/>
        </w:rPr>
      </w:pPr>
      <w:r w:rsidRPr="00AF75FA">
        <w:rPr>
          <w:rFonts w:ascii="Times New Roman" w:hAnsi="Times New Roman" w:cs="Times New Roman"/>
          <w:b/>
          <w:i/>
          <w:sz w:val="20"/>
          <w:szCs w:val="20"/>
        </w:rPr>
        <w:t>Centrum pro regionální rozvoj Č</w:t>
      </w:r>
      <w:r>
        <w:rPr>
          <w:rFonts w:ascii="Times New Roman" w:hAnsi="Times New Roman" w:cs="Times New Roman"/>
          <w:b/>
          <w:i/>
          <w:sz w:val="20"/>
          <w:szCs w:val="20"/>
        </w:rPr>
        <w:t>eské republiky</w:t>
      </w:r>
      <w:r w:rsidRPr="00AF75FA">
        <w:rPr>
          <w:rFonts w:ascii="Times New Roman" w:hAnsi="Times New Roman" w:cs="Times New Roman"/>
          <w:b/>
          <w:i/>
          <w:sz w:val="20"/>
          <w:szCs w:val="20"/>
        </w:rPr>
        <w:t xml:space="preserve"> </w:t>
      </w:r>
      <w:r>
        <w:rPr>
          <w:rFonts w:ascii="Times New Roman" w:hAnsi="Times New Roman" w:cs="Times New Roman"/>
          <w:b/>
          <w:i/>
          <w:sz w:val="20"/>
          <w:szCs w:val="20"/>
        </w:rPr>
        <w:t>(</w:t>
      </w:r>
      <w:hyperlink r:id="rId9" w:history="1">
        <w:r w:rsidRPr="00753491">
          <w:rPr>
            <w:rStyle w:val="Hypertextovodkaz"/>
            <w:rFonts w:ascii="Times New Roman" w:hAnsi="Times New Roman" w:cs="Times New Roman"/>
            <w:b/>
            <w:i/>
            <w:sz w:val="20"/>
            <w:szCs w:val="20"/>
          </w:rPr>
          <w:t>www.crr.cz</w:t>
        </w:r>
      </w:hyperlink>
      <w:r>
        <w:rPr>
          <w:rFonts w:ascii="Times New Roman" w:hAnsi="Times New Roman" w:cs="Times New Roman"/>
          <w:b/>
          <w:i/>
          <w:sz w:val="20"/>
          <w:szCs w:val="20"/>
        </w:rPr>
        <w:t xml:space="preserve">) </w:t>
      </w:r>
      <w:r w:rsidRPr="00AF75FA">
        <w:rPr>
          <w:rFonts w:ascii="Times New Roman" w:hAnsi="Times New Roman" w:cs="Times New Roman"/>
          <w:b/>
          <w:i/>
          <w:sz w:val="20"/>
          <w:szCs w:val="20"/>
        </w:rPr>
        <w:t xml:space="preserve">je </w:t>
      </w:r>
      <w:r>
        <w:rPr>
          <w:rFonts w:ascii="Times New Roman" w:hAnsi="Times New Roman" w:cs="Times New Roman"/>
          <w:b/>
          <w:i/>
          <w:sz w:val="20"/>
          <w:szCs w:val="20"/>
        </w:rPr>
        <w:t xml:space="preserve">státní </w:t>
      </w:r>
      <w:r w:rsidRPr="00AF75FA">
        <w:rPr>
          <w:rFonts w:ascii="Times New Roman" w:hAnsi="Times New Roman" w:cs="Times New Roman"/>
          <w:b/>
          <w:i/>
          <w:sz w:val="20"/>
          <w:szCs w:val="20"/>
        </w:rPr>
        <w:t>příspěvkov</w:t>
      </w:r>
      <w:r>
        <w:rPr>
          <w:rFonts w:ascii="Times New Roman" w:hAnsi="Times New Roman" w:cs="Times New Roman"/>
          <w:b/>
          <w:i/>
          <w:sz w:val="20"/>
          <w:szCs w:val="20"/>
        </w:rPr>
        <w:t>á</w:t>
      </w:r>
      <w:r w:rsidRPr="00AF75FA">
        <w:rPr>
          <w:rFonts w:ascii="Times New Roman" w:hAnsi="Times New Roman" w:cs="Times New Roman"/>
          <w:b/>
          <w:i/>
          <w:sz w:val="20"/>
          <w:szCs w:val="20"/>
        </w:rPr>
        <w:t xml:space="preserve"> organizac</w:t>
      </w:r>
      <w:r>
        <w:rPr>
          <w:rFonts w:ascii="Times New Roman" w:hAnsi="Times New Roman" w:cs="Times New Roman"/>
          <w:b/>
          <w:i/>
          <w:sz w:val="20"/>
          <w:szCs w:val="20"/>
        </w:rPr>
        <w:t xml:space="preserve">e řízená </w:t>
      </w:r>
      <w:r w:rsidRPr="00AF75FA">
        <w:rPr>
          <w:rFonts w:ascii="Times New Roman" w:hAnsi="Times New Roman" w:cs="Times New Roman"/>
          <w:b/>
          <w:i/>
          <w:sz w:val="20"/>
          <w:szCs w:val="20"/>
        </w:rPr>
        <w:t>Ministerstv</w:t>
      </w:r>
      <w:r>
        <w:rPr>
          <w:rFonts w:ascii="Times New Roman" w:hAnsi="Times New Roman" w:cs="Times New Roman"/>
          <w:b/>
          <w:i/>
          <w:sz w:val="20"/>
          <w:szCs w:val="20"/>
        </w:rPr>
        <w:t>em</w:t>
      </w:r>
      <w:r w:rsidRPr="00AF75FA">
        <w:rPr>
          <w:rFonts w:ascii="Times New Roman" w:hAnsi="Times New Roman" w:cs="Times New Roman"/>
          <w:b/>
          <w:i/>
          <w:sz w:val="20"/>
          <w:szCs w:val="20"/>
        </w:rPr>
        <w:t xml:space="preserve"> pro místní rozvoj ČR</w:t>
      </w:r>
      <w:r>
        <w:rPr>
          <w:rFonts w:ascii="Times New Roman" w:hAnsi="Times New Roman" w:cs="Times New Roman"/>
          <w:b/>
          <w:i/>
          <w:sz w:val="20"/>
          <w:szCs w:val="20"/>
        </w:rPr>
        <w:t>. J</w:t>
      </w:r>
      <w:r w:rsidRPr="00AF75FA">
        <w:rPr>
          <w:rFonts w:ascii="Times New Roman" w:hAnsi="Times New Roman" w:cs="Times New Roman"/>
          <w:b/>
          <w:i/>
          <w:sz w:val="20"/>
          <w:szCs w:val="20"/>
        </w:rPr>
        <w:t>ejím základním úkolem je pomoc při úspěšné realizaci projektů spolufinancovaných ze Strukturálních fondů Evropské unie. C</w:t>
      </w:r>
      <w:r>
        <w:rPr>
          <w:rFonts w:ascii="Times New Roman" w:hAnsi="Times New Roman" w:cs="Times New Roman"/>
          <w:b/>
          <w:i/>
          <w:sz w:val="20"/>
          <w:szCs w:val="20"/>
        </w:rPr>
        <w:t xml:space="preserve">entrum </w:t>
      </w:r>
      <w:r w:rsidRPr="00AF75FA">
        <w:rPr>
          <w:rFonts w:ascii="Times New Roman" w:hAnsi="Times New Roman" w:cs="Times New Roman"/>
          <w:b/>
          <w:i/>
          <w:sz w:val="20"/>
          <w:szCs w:val="20"/>
        </w:rPr>
        <w:t xml:space="preserve">působí jako </w:t>
      </w:r>
      <w:r w:rsidRPr="003C449E">
        <w:rPr>
          <w:rFonts w:ascii="Times New Roman" w:hAnsi="Times New Roman" w:cs="Times New Roman"/>
          <w:b/>
          <w:i/>
          <w:sz w:val="20"/>
          <w:szCs w:val="20"/>
        </w:rPr>
        <w:t>Z</w:t>
      </w:r>
      <w:r w:rsidRPr="00AF75FA">
        <w:rPr>
          <w:rFonts w:ascii="Times New Roman" w:hAnsi="Times New Roman" w:cs="Times New Roman"/>
          <w:b/>
          <w:i/>
          <w:sz w:val="20"/>
          <w:szCs w:val="20"/>
        </w:rPr>
        <w:t>prostředkující subjekt pro Integrovaný operační program, Operační program Technická pomoc a</w:t>
      </w:r>
      <w:r>
        <w:rPr>
          <w:rFonts w:ascii="Times New Roman" w:hAnsi="Times New Roman" w:cs="Times New Roman"/>
          <w:b/>
          <w:i/>
          <w:sz w:val="20"/>
          <w:szCs w:val="20"/>
        </w:rPr>
        <w:t> </w:t>
      </w:r>
      <w:r w:rsidRPr="00AF75FA">
        <w:rPr>
          <w:rFonts w:ascii="Times New Roman" w:hAnsi="Times New Roman" w:cs="Times New Roman"/>
          <w:b/>
          <w:i/>
          <w:sz w:val="20"/>
          <w:szCs w:val="20"/>
        </w:rPr>
        <w:t>v novém období pro Integrovaný regionální operační program (IROP). Zabezpečuje konzultační činnost pro zájemce a zpracovatele projektů, pořádá informační semináře, pomáhá realizátorům projektů při realizaci výběrových řízení na jednotlivé dodavatele dle pravidel EU a kontroluje a monitoruje rea</w:t>
      </w:r>
      <w:r>
        <w:rPr>
          <w:rFonts w:ascii="Times New Roman" w:hAnsi="Times New Roman" w:cs="Times New Roman"/>
          <w:b/>
          <w:i/>
          <w:sz w:val="20"/>
          <w:szCs w:val="20"/>
        </w:rPr>
        <w:t>lizaci jednotlivých projektů. Centrum</w:t>
      </w:r>
      <w:r w:rsidRPr="00AF75FA">
        <w:rPr>
          <w:rFonts w:ascii="Times New Roman" w:hAnsi="Times New Roman" w:cs="Times New Roman"/>
          <w:b/>
          <w:i/>
          <w:sz w:val="20"/>
          <w:szCs w:val="20"/>
        </w:rPr>
        <w:t xml:space="preserve"> dále působí jako kontrolní subjekt pro všechny operační programy v rámci Cíle 3 (Evropská územní spolupráce). Vedle těchto činností C</w:t>
      </w:r>
      <w:r>
        <w:rPr>
          <w:rFonts w:ascii="Times New Roman" w:hAnsi="Times New Roman" w:cs="Times New Roman"/>
          <w:b/>
          <w:i/>
          <w:sz w:val="20"/>
          <w:szCs w:val="20"/>
        </w:rPr>
        <w:t xml:space="preserve">entrum </w:t>
      </w:r>
      <w:r w:rsidRPr="00AF75FA">
        <w:rPr>
          <w:rFonts w:ascii="Times New Roman" w:hAnsi="Times New Roman" w:cs="Times New Roman"/>
          <w:b/>
          <w:i/>
          <w:sz w:val="20"/>
          <w:szCs w:val="20"/>
        </w:rPr>
        <w:t>zajišťuje systémovou infrastrukturu pro provoz monitorovacího systému realizace projektů spolufinancovaných z fondů EU, má na starosti správu Regionálníh</w:t>
      </w:r>
      <w:r>
        <w:rPr>
          <w:rFonts w:ascii="Times New Roman" w:hAnsi="Times New Roman" w:cs="Times New Roman"/>
          <w:b/>
          <w:i/>
          <w:sz w:val="20"/>
          <w:szCs w:val="20"/>
        </w:rPr>
        <w:t>o</w:t>
      </w:r>
      <w:r w:rsidRPr="00AF75FA">
        <w:rPr>
          <w:rFonts w:ascii="Times New Roman" w:hAnsi="Times New Roman" w:cs="Times New Roman"/>
          <w:b/>
          <w:i/>
          <w:sz w:val="20"/>
          <w:szCs w:val="20"/>
        </w:rPr>
        <w:t xml:space="preserve"> informačníh</w:t>
      </w:r>
      <w:r>
        <w:rPr>
          <w:rFonts w:ascii="Times New Roman" w:hAnsi="Times New Roman" w:cs="Times New Roman"/>
          <w:b/>
          <w:i/>
          <w:sz w:val="20"/>
          <w:szCs w:val="20"/>
        </w:rPr>
        <w:t>o</w:t>
      </w:r>
      <w:r w:rsidRPr="00AF75FA">
        <w:rPr>
          <w:rFonts w:ascii="Times New Roman" w:hAnsi="Times New Roman" w:cs="Times New Roman"/>
          <w:b/>
          <w:i/>
          <w:sz w:val="20"/>
          <w:szCs w:val="20"/>
        </w:rPr>
        <w:t xml:space="preserve"> servis</w:t>
      </w:r>
      <w:r>
        <w:rPr>
          <w:rFonts w:ascii="Times New Roman" w:hAnsi="Times New Roman" w:cs="Times New Roman"/>
          <w:b/>
          <w:i/>
          <w:sz w:val="20"/>
          <w:szCs w:val="20"/>
        </w:rPr>
        <w:t>u</w:t>
      </w:r>
      <w:r w:rsidRPr="00AF75FA">
        <w:rPr>
          <w:rFonts w:ascii="Times New Roman" w:hAnsi="Times New Roman" w:cs="Times New Roman"/>
          <w:b/>
          <w:i/>
          <w:sz w:val="20"/>
          <w:szCs w:val="20"/>
        </w:rPr>
        <w:t xml:space="preserve"> (</w:t>
      </w:r>
      <w:hyperlink r:id="rId10" w:history="1">
        <w:r w:rsidRPr="00AF75FA">
          <w:rPr>
            <w:rStyle w:val="Hypertextovodkaz"/>
            <w:rFonts w:ascii="Times New Roman" w:hAnsi="Times New Roman" w:cs="Times New Roman"/>
            <w:b/>
            <w:i/>
            <w:sz w:val="20"/>
            <w:szCs w:val="20"/>
          </w:rPr>
          <w:t>www.risy.cz</w:t>
        </w:r>
      </w:hyperlink>
      <w:r w:rsidRPr="00AF75FA">
        <w:rPr>
          <w:rFonts w:ascii="Times New Roman" w:hAnsi="Times New Roman" w:cs="Times New Roman"/>
          <w:b/>
          <w:i/>
          <w:sz w:val="20"/>
          <w:szCs w:val="20"/>
        </w:rPr>
        <w:t>) a Mapového Serveru CRR ČR (</w:t>
      </w:r>
      <w:hyperlink r:id="rId11" w:history="1">
        <w:r w:rsidRPr="00AF75FA">
          <w:rPr>
            <w:rStyle w:val="Hypertextovodkaz"/>
            <w:rFonts w:ascii="Times New Roman" w:hAnsi="Times New Roman" w:cs="Times New Roman"/>
            <w:b/>
            <w:i/>
            <w:sz w:val="20"/>
            <w:szCs w:val="20"/>
          </w:rPr>
          <w:t>http://mapy.crr.cz</w:t>
        </w:r>
      </w:hyperlink>
      <w:r w:rsidRPr="00AF75FA">
        <w:rPr>
          <w:rFonts w:ascii="Times New Roman" w:hAnsi="Times New Roman" w:cs="Times New Roman"/>
          <w:b/>
          <w:i/>
          <w:sz w:val="20"/>
          <w:szCs w:val="20"/>
        </w:rPr>
        <w:t>) a je hostitelskou organizací pro jedno z pracovišť evropské sítě na podporu podni</w:t>
      </w:r>
      <w:r>
        <w:rPr>
          <w:rFonts w:ascii="Times New Roman" w:hAnsi="Times New Roman" w:cs="Times New Roman"/>
          <w:b/>
          <w:i/>
          <w:sz w:val="20"/>
          <w:szCs w:val="20"/>
        </w:rPr>
        <w:t xml:space="preserve">kání </w:t>
      </w:r>
      <w:proofErr w:type="spellStart"/>
      <w:r>
        <w:rPr>
          <w:rFonts w:ascii="Times New Roman" w:hAnsi="Times New Roman" w:cs="Times New Roman"/>
          <w:b/>
          <w:i/>
          <w:sz w:val="20"/>
          <w:szCs w:val="20"/>
        </w:rPr>
        <w:t>Enterprise</w:t>
      </w:r>
      <w:proofErr w:type="spellEnd"/>
      <w:r>
        <w:rPr>
          <w:rFonts w:ascii="Times New Roman" w:hAnsi="Times New Roman" w:cs="Times New Roman"/>
          <w:b/>
          <w:i/>
          <w:sz w:val="20"/>
          <w:szCs w:val="20"/>
        </w:rPr>
        <w:t xml:space="preserve"> </w:t>
      </w:r>
      <w:proofErr w:type="spellStart"/>
      <w:r>
        <w:rPr>
          <w:rFonts w:ascii="Times New Roman" w:hAnsi="Times New Roman" w:cs="Times New Roman"/>
          <w:b/>
          <w:i/>
          <w:sz w:val="20"/>
          <w:szCs w:val="20"/>
        </w:rPr>
        <w:t>Europe</w:t>
      </w:r>
      <w:proofErr w:type="spellEnd"/>
      <w:r>
        <w:rPr>
          <w:rFonts w:ascii="Times New Roman" w:hAnsi="Times New Roman" w:cs="Times New Roman"/>
          <w:b/>
          <w:i/>
          <w:sz w:val="20"/>
          <w:szCs w:val="20"/>
        </w:rPr>
        <w:t xml:space="preserve"> Network.</w:t>
      </w:r>
    </w:p>
    <w:p w:rsidR="00BB6804" w:rsidRPr="00685CF1" w:rsidRDefault="00BB6804" w:rsidP="00BB6804">
      <w:pPr>
        <w:jc w:val="both"/>
        <w:rPr>
          <w:rFonts w:ascii="Times New Roman" w:hAnsi="Times New Roman" w:cs="Times New Roman"/>
          <w:sz w:val="24"/>
          <w:szCs w:val="24"/>
        </w:rPr>
      </w:pPr>
    </w:p>
    <w:p w:rsidR="00BB6804" w:rsidRPr="00685CF1" w:rsidRDefault="00BB6804" w:rsidP="005231DD">
      <w:pPr>
        <w:jc w:val="both"/>
        <w:rPr>
          <w:rFonts w:ascii="Times New Roman" w:hAnsi="Times New Roman" w:cs="Times New Roman"/>
          <w:sz w:val="24"/>
          <w:szCs w:val="24"/>
        </w:rPr>
      </w:pPr>
    </w:p>
    <w:sectPr w:rsidR="00BB6804" w:rsidRPr="00685CF1" w:rsidSect="00D039C4">
      <w:headerReference w:type="default" r:id="rId12"/>
      <w:pgSz w:w="11906" w:h="16838"/>
      <w:pgMar w:top="1418"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DD1" w:rsidRDefault="003D4DD1" w:rsidP="003738A4">
      <w:pPr>
        <w:spacing w:after="0" w:line="240" w:lineRule="auto"/>
      </w:pPr>
      <w:r>
        <w:separator/>
      </w:r>
    </w:p>
  </w:endnote>
  <w:endnote w:type="continuationSeparator" w:id="0">
    <w:p w:rsidR="003D4DD1" w:rsidRDefault="003D4DD1" w:rsidP="003738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DD1" w:rsidRDefault="003D4DD1" w:rsidP="003738A4">
      <w:pPr>
        <w:spacing w:after="0" w:line="240" w:lineRule="auto"/>
      </w:pPr>
      <w:r>
        <w:separator/>
      </w:r>
    </w:p>
  </w:footnote>
  <w:footnote w:type="continuationSeparator" w:id="0">
    <w:p w:rsidR="003D4DD1" w:rsidRDefault="003D4DD1" w:rsidP="003738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DD1" w:rsidRDefault="003D4DD1" w:rsidP="003738A4">
    <w:pPr>
      <w:pStyle w:val="Zhlav"/>
      <w:jc w:val="right"/>
    </w:pPr>
    <w:r w:rsidRPr="003738A4">
      <w:rPr>
        <w:noProof/>
        <w:sz w:val="20"/>
        <w:lang w:eastAsia="cs-CZ"/>
      </w:rPr>
      <w:drawing>
        <wp:inline distT="0" distB="0" distL="0" distR="0">
          <wp:extent cx="2162175" cy="901517"/>
          <wp:effectExtent l="19050" t="0" r="9525" b="0"/>
          <wp:docPr id="1" name="Obrázek 0" descr="CRR ČR barevne text cent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R ČR barevne text central.jpg"/>
                  <pic:cNvPicPr/>
                </pic:nvPicPr>
                <pic:blipFill>
                  <a:blip r:embed="rId1"/>
                  <a:stretch>
                    <a:fillRect/>
                  </a:stretch>
                </pic:blipFill>
                <pic:spPr>
                  <a:xfrm>
                    <a:off x="0" y="0"/>
                    <a:ext cx="2163641" cy="902128"/>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email"/>
    <w:dataType w:val="textFile"/>
    <w:activeRecord w:val="-1"/>
  </w:mailMerge>
  <w:defaultTabStop w:val="708"/>
  <w:hyphenationZone w:val="425"/>
  <w:characterSpacingControl w:val="doNotCompress"/>
  <w:hdrShapeDefaults>
    <o:shapedefaults v:ext="edit" spidmax="18433"/>
  </w:hdrShapeDefaults>
  <w:footnotePr>
    <w:footnote w:id="-1"/>
    <w:footnote w:id="0"/>
  </w:footnotePr>
  <w:endnotePr>
    <w:endnote w:id="-1"/>
    <w:endnote w:id="0"/>
  </w:endnotePr>
  <w:compat/>
  <w:rsids>
    <w:rsidRoot w:val="003738A4"/>
    <w:rsid w:val="00007705"/>
    <w:rsid w:val="00021E2A"/>
    <w:rsid w:val="000936EB"/>
    <w:rsid w:val="000B5DBB"/>
    <w:rsid w:val="000D0B65"/>
    <w:rsid w:val="000D12A0"/>
    <w:rsid w:val="000D2472"/>
    <w:rsid w:val="000D2CE8"/>
    <w:rsid w:val="000D5218"/>
    <w:rsid w:val="000E4BE4"/>
    <w:rsid w:val="001059BF"/>
    <w:rsid w:val="0010605F"/>
    <w:rsid w:val="001949EE"/>
    <w:rsid w:val="001B6256"/>
    <w:rsid w:val="001E2D99"/>
    <w:rsid w:val="001E6CEC"/>
    <w:rsid w:val="00216CEA"/>
    <w:rsid w:val="00235A51"/>
    <w:rsid w:val="00251CDF"/>
    <w:rsid w:val="002A4333"/>
    <w:rsid w:val="002C066F"/>
    <w:rsid w:val="002D0850"/>
    <w:rsid w:val="002E2892"/>
    <w:rsid w:val="0032450D"/>
    <w:rsid w:val="00347482"/>
    <w:rsid w:val="003738A4"/>
    <w:rsid w:val="00383944"/>
    <w:rsid w:val="003C0686"/>
    <w:rsid w:val="003D4DD1"/>
    <w:rsid w:val="003F5426"/>
    <w:rsid w:val="00411F1E"/>
    <w:rsid w:val="00432123"/>
    <w:rsid w:val="00434FAC"/>
    <w:rsid w:val="004512C0"/>
    <w:rsid w:val="00464C0D"/>
    <w:rsid w:val="0047375C"/>
    <w:rsid w:val="00482690"/>
    <w:rsid w:val="0048399B"/>
    <w:rsid w:val="004A17BD"/>
    <w:rsid w:val="004E4593"/>
    <w:rsid w:val="004F49A7"/>
    <w:rsid w:val="00503E95"/>
    <w:rsid w:val="00506E2B"/>
    <w:rsid w:val="005231DD"/>
    <w:rsid w:val="0052388D"/>
    <w:rsid w:val="0054572A"/>
    <w:rsid w:val="005529A0"/>
    <w:rsid w:val="005560A1"/>
    <w:rsid w:val="00582A04"/>
    <w:rsid w:val="005A7806"/>
    <w:rsid w:val="005C1191"/>
    <w:rsid w:val="005D3D93"/>
    <w:rsid w:val="00631247"/>
    <w:rsid w:val="00645E5B"/>
    <w:rsid w:val="00653D1F"/>
    <w:rsid w:val="006662A8"/>
    <w:rsid w:val="00671C26"/>
    <w:rsid w:val="00685CF1"/>
    <w:rsid w:val="006926F3"/>
    <w:rsid w:val="006C2363"/>
    <w:rsid w:val="00756237"/>
    <w:rsid w:val="00760484"/>
    <w:rsid w:val="007639B4"/>
    <w:rsid w:val="00787B69"/>
    <w:rsid w:val="00790B1D"/>
    <w:rsid w:val="00790FDB"/>
    <w:rsid w:val="007A66BD"/>
    <w:rsid w:val="007B66F2"/>
    <w:rsid w:val="007E3ADC"/>
    <w:rsid w:val="007E7BCB"/>
    <w:rsid w:val="007F0233"/>
    <w:rsid w:val="007F209B"/>
    <w:rsid w:val="0083341F"/>
    <w:rsid w:val="0083728D"/>
    <w:rsid w:val="00854944"/>
    <w:rsid w:val="00891FCF"/>
    <w:rsid w:val="008A4F2F"/>
    <w:rsid w:val="008C34C2"/>
    <w:rsid w:val="00915D9E"/>
    <w:rsid w:val="00953EF5"/>
    <w:rsid w:val="009E4D6A"/>
    <w:rsid w:val="009F51C0"/>
    <w:rsid w:val="00A34B45"/>
    <w:rsid w:val="00A34EE9"/>
    <w:rsid w:val="00A41A49"/>
    <w:rsid w:val="00A56D08"/>
    <w:rsid w:val="00A60EDC"/>
    <w:rsid w:val="00A66BCC"/>
    <w:rsid w:val="00AA4B8A"/>
    <w:rsid w:val="00AD1CCF"/>
    <w:rsid w:val="00B453E2"/>
    <w:rsid w:val="00B52379"/>
    <w:rsid w:val="00BB290D"/>
    <w:rsid w:val="00BB6804"/>
    <w:rsid w:val="00BC5D3A"/>
    <w:rsid w:val="00BF09B4"/>
    <w:rsid w:val="00BF7DE6"/>
    <w:rsid w:val="00C34CCA"/>
    <w:rsid w:val="00C61465"/>
    <w:rsid w:val="00C7564E"/>
    <w:rsid w:val="00CB3DDC"/>
    <w:rsid w:val="00CC3426"/>
    <w:rsid w:val="00CC3600"/>
    <w:rsid w:val="00D039C4"/>
    <w:rsid w:val="00D17FD6"/>
    <w:rsid w:val="00D228B1"/>
    <w:rsid w:val="00D404E9"/>
    <w:rsid w:val="00D63D19"/>
    <w:rsid w:val="00D941E2"/>
    <w:rsid w:val="00DA1D53"/>
    <w:rsid w:val="00DC60B9"/>
    <w:rsid w:val="00DD3751"/>
    <w:rsid w:val="00DD63E9"/>
    <w:rsid w:val="00E33F48"/>
    <w:rsid w:val="00E40572"/>
    <w:rsid w:val="00E73E3D"/>
    <w:rsid w:val="00ED46B1"/>
    <w:rsid w:val="00F02DF3"/>
    <w:rsid w:val="00F04836"/>
    <w:rsid w:val="00F066C0"/>
    <w:rsid w:val="00FA4538"/>
    <w:rsid w:val="00FA6950"/>
    <w:rsid w:val="00FB46D1"/>
    <w:rsid w:val="00FF495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3D1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738A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738A4"/>
  </w:style>
  <w:style w:type="paragraph" w:styleId="Zpat">
    <w:name w:val="footer"/>
    <w:basedOn w:val="Normln"/>
    <w:link w:val="ZpatChar"/>
    <w:uiPriority w:val="99"/>
    <w:unhideWhenUsed/>
    <w:rsid w:val="003738A4"/>
    <w:pPr>
      <w:tabs>
        <w:tab w:val="center" w:pos="4536"/>
        <w:tab w:val="right" w:pos="9072"/>
      </w:tabs>
      <w:spacing w:after="0" w:line="240" w:lineRule="auto"/>
    </w:pPr>
  </w:style>
  <w:style w:type="character" w:customStyle="1" w:styleId="ZpatChar">
    <w:name w:val="Zápatí Char"/>
    <w:basedOn w:val="Standardnpsmoodstavce"/>
    <w:link w:val="Zpat"/>
    <w:uiPriority w:val="99"/>
    <w:rsid w:val="003738A4"/>
  </w:style>
  <w:style w:type="paragraph" w:styleId="Textbubliny">
    <w:name w:val="Balloon Text"/>
    <w:basedOn w:val="Normln"/>
    <w:link w:val="TextbublinyChar"/>
    <w:uiPriority w:val="99"/>
    <w:semiHidden/>
    <w:unhideWhenUsed/>
    <w:rsid w:val="003738A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738A4"/>
    <w:rPr>
      <w:rFonts w:ascii="Tahoma" w:hAnsi="Tahoma" w:cs="Tahoma"/>
      <w:sz w:val="16"/>
      <w:szCs w:val="16"/>
    </w:rPr>
  </w:style>
  <w:style w:type="character" w:styleId="Hypertextovodkaz">
    <w:name w:val="Hyperlink"/>
    <w:basedOn w:val="Standardnpsmoodstavce"/>
    <w:uiPriority w:val="99"/>
    <w:unhideWhenUsed/>
    <w:rsid w:val="006C2363"/>
    <w:rPr>
      <w:color w:val="0000FF" w:themeColor="hyperlink"/>
      <w:u w:val="single"/>
    </w:rPr>
  </w:style>
  <w:style w:type="table" w:styleId="Mkatabulky">
    <w:name w:val="Table Grid"/>
    <w:basedOn w:val="Normlntabulka"/>
    <w:uiPriority w:val="59"/>
    <w:rsid w:val="000E4B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D4DD1"/>
    <w:pPr>
      <w:autoSpaceDE w:val="0"/>
      <w:autoSpaceDN w:val="0"/>
      <w:adjustRightInd w:val="0"/>
      <w:spacing w:after="0" w:line="240" w:lineRule="auto"/>
    </w:pPr>
    <w:rPr>
      <w:rFonts w:ascii="Calibri" w:hAnsi="Calibri" w:cs="Calibri"/>
      <w:color w:val="000000"/>
      <w:sz w:val="24"/>
      <w:szCs w:val="24"/>
    </w:rPr>
  </w:style>
  <w:style w:type="character" w:styleId="Odkaznakoment">
    <w:name w:val="annotation reference"/>
    <w:basedOn w:val="Standardnpsmoodstavce"/>
    <w:uiPriority w:val="99"/>
    <w:semiHidden/>
    <w:unhideWhenUsed/>
    <w:rsid w:val="00BB6804"/>
    <w:rPr>
      <w:sz w:val="16"/>
      <w:szCs w:val="16"/>
    </w:rPr>
  </w:style>
  <w:style w:type="paragraph" w:styleId="Textkomente">
    <w:name w:val="annotation text"/>
    <w:basedOn w:val="Normln"/>
    <w:link w:val="TextkomenteChar"/>
    <w:uiPriority w:val="99"/>
    <w:semiHidden/>
    <w:unhideWhenUsed/>
    <w:rsid w:val="00BB6804"/>
    <w:pPr>
      <w:spacing w:line="240" w:lineRule="auto"/>
    </w:pPr>
    <w:rPr>
      <w:sz w:val="20"/>
      <w:szCs w:val="20"/>
    </w:rPr>
  </w:style>
  <w:style w:type="character" w:customStyle="1" w:styleId="TextkomenteChar">
    <w:name w:val="Text komentáře Char"/>
    <w:basedOn w:val="Standardnpsmoodstavce"/>
    <w:link w:val="Textkomente"/>
    <w:uiPriority w:val="99"/>
    <w:semiHidden/>
    <w:rsid w:val="00BB680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738A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738A4"/>
  </w:style>
  <w:style w:type="paragraph" w:styleId="Zpat">
    <w:name w:val="footer"/>
    <w:basedOn w:val="Normln"/>
    <w:link w:val="ZpatChar"/>
    <w:uiPriority w:val="99"/>
    <w:unhideWhenUsed/>
    <w:rsid w:val="003738A4"/>
    <w:pPr>
      <w:tabs>
        <w:tab w:val="center" w:pos="4536"/>
        <w:tab w:val="right" w:pos="9072"/>
      </w:tabs>
      <w:spacing w:after="0" w:line="240" w:lineRule="auto"/>
    </w:pPr>
  </w:style>
  <w:style w:type="character" w:customStyle="1" w:styleId="ZpatChar">
    <w:name w:val="Zápatí Char"/>
    <w:basedOn w:val="Standardnpsmoodstavce"/>
    <w:link w:val="Zpat"/>
    <w:uiPriority w:val="99"/>
    <w:rsid w:val="003738A4"/>
  </w:style>
  <w:style w:type="paragraph" w:styleId="Textbubliny">
    <w:name w:val="Balloon Text"/>
    <w:basedOn w:val="Normln"/>
    <w:link w:val="TextbublinyChar"/>
    <w:uiPriority w:val="99"/>
    <w:semiHidden/>
    <w:unhideWhenUsed/>
    <w:rsid w:val="003738A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738A4"/>
    <w:rPr>
      <w:rFonts w:ascii="Tahoma" w:hAnsi="Tahoma" w:cs="Tahoma"/>
      <w:sz w:val="16"/>
      <w:szCs w:val="16"/>
    </w:rPr>
  </w:style>
  <w:style w:type="character" w:styleId="Hypertextovodkaz">
    <w:name w:val="Hyperlink"/>
    <w:basedOn w:val="Standardnpsmoodstavce"/>
    <w:uiPriority w:val="99"/>
    <w:unhideWhenUsed/>
    <w:rsid w:val="006C2363"/>
    <w:rPr>
      <w:color w:val="0000FF" w:themeColor="hyperlink"/>
      <w:u w:val="single"/>
    </w:rPr>
  </w:style>
  <w:style w:type="table" w:styleId="Mkatabulky">
    <w:name w:val="Table Grid"/>
    <w:basedOn w:val="Normlntabulka"/>
    <w:uiPriority w:val="59"/>
    <w:rsid w:val="000E4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47498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crr.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r.cz/cs/crr/kontakty-iop-irop/"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mapy.crr.cz" TargetMode="External"/><Relationship Id="rId5" Type="http://schemas.openxmlformats.org/officeDocument/2006/relationships/footnotes" Target="footnotes.xml"/><Relationship Id="rId10" Type="http://schemas.openxmlformats.org/officeDocument/2006/relationships/hyperlink" Target="http://www.risy.cz"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crr.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1B331-6914-4E49-B0C6-32C764A15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2</Pages>
  <Words>716</Words>
  <Characters>4227</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Juránek Vilém</dc:creator>
  <cp:lastModifiedBy>RehakV</cp:lastModifiedBy>
  <cp:revision>122</cp:revision>
  <cp:lastPrinted>2015-07-28T08:26:00Z</cp:lastPrinted>
  <dcterms:created xsi:type="dcterms:W3CDTF">2015-07-27T12:22:00Z</dcterms:created>
  <dcterms:modified xsi:type="dcterms:W3CDTF">2015-08-14T07:34:00Z</dcterms:modified>
</cp:coreProperties>
</file>