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F29C" w14:textId="77777777" w:rsidR="00CA64F7" w:rsidRPr="00625E52" w:rsidRDefault="00CA64F7" w:rsidP="00CA64F7">
      <w:pPr>
        <w:jc w:val="center"/>
        <w:rPr>
          <w:rFonts w:ascii="Arial" w:hAnsi="Arial" w:cs="Arial"/>
          <w:b/>
          <w:sz w:val="20"/>
          <w:szCs w:val="20"/>
        </w:rPr>
      </w:pPr>
      <w:r w:rsidRPr="00625E52">
        <w:rPr>
          <w:rFonts w:ascii="Arial" w:hAnsi="Arial" w:cs="Arial"/>
          <w:b/>
          <w:sz w:val="20"/>
          <w:szCs w:val="20"/>
        </w:rPr>
        <w:t>Tabulka k úkolu Zveřejňování souhrnného seznamu poradců a poradních orgánů</w:t>
      </w:r>
    </w:p>
    <w:p w14:paraId="7B741AB1" w14:textId="77777777" w:rsidR="00CA64F7" w:rsidRPr="00625E52" w:rsidRDefault="00CA64F7" w:rsidP="00CA64F7">
      <w:pPr>
        <w:jc w:val="center"/>
        <w:rPr>
          <w:rFonts w:ascii="Arial" w:hAnsi="Arial" w:cs="Arial"/>
          <w:b/>
          <w:sz w:val="20"/>
          <w:szCs w:val="20"/>
        </w:rPr>
      </w:pPr>
    </w:p>
    <w:p w14:paraId="3030F834" w14:textId="77777777" w:rsidR="00CA64F7" w:rsidRPr="00625E52" w:rsidRDefault="00CA64F7" w:rsidP="00CA64F7">
      <w:pPr>
        <w:jc w:val="center"/>
        <w:rPr>
          <w:rFonts w:ascii="Arial" w:hAnsi="Arial" w:cs="Arial"/>
          <w:b/>
          <w:sz w:val="20"/>
          <w:szCs w:val="20"/>
        </w:rPr>
      </w:pPr>
      <w:r w:rsidRPr="00625E52">
        <w:rPr>
          <w:rFonts w:ascii="Arial" w:hAnsi="Arial" w:cs="Arial"/>
          <w:b/>
          <w:sz w:val="20"/>
          <w:szCs w:val="20"/>
        </w:rPr>
        <w:t>Centrum pro regionální rozvoj České republiky</w:t>
      </w:r>
      <w:r w:rsidRPr="00625E52">
        <w:rPr>
          <w:rFonts w:ascii="Arial" w:hAnsi="Arial" w:cs="Arial"/>
          <w:b/>
          <w:sz w:val="20"/>
          <w:szCs w:val="20"/>
        </w:rPr>
        <w:br/>
        <w:t>U Nákladového nádraží 3144/4, 130 00 Praha 3 - Strašnice</w:t>
      </w:r>
    </w:p>
    <w:p w14:paraId="61AEBF20" w14:textId="77777777" w:rsidR="00CA64F7" w:rsidRPr="00625E52" w:rsidRDefault="00CA64F7" w:rsidP="00CA64F7">
      <w:pPr>
        <w:jc w:val="center"/>
        <w:rPr>
          <w:rFonts w:ascii="Arial" w:hAnsi="Arial" w:cs="Arial"/>
          <w:b/>
          <w:sz w:val="20"/>
          <w:szCs w:val="20"/>
        </w:rPr>
      </w:pPr>
      <w:r w:rsidRPr="00625E52">
        <w:rPr>
          <w:rFonts w:ascii="Arial" w:hAnsi="Arial" w:cs="Arial"/>
          <w:b/>
          <w:sz w:val="20"/>
          <w:szCs w:val="20"/>
        </w:rPr>
        <w:t>IČ 04095316</w:t>
      </w:r>
    </w:p>
    <w:p w14:paraId="7CEB9317" w14:textId="77777777" w:rsidR="00FF0364" w:rsidRPr="009E36A5" w:rsidRDefault="00FF0364" w:rsidP="00FF0364">
      <w:pPr>
        <w:jc w:val="center"/>
        <w:rPr>
          <w:rFonts w:ascii="Arial" w:hAnsi="Arial" w:cs="Arial"/>
          <w:b/>
          <w:sz w:val="20"/>
          <w:szCs w:val="20"/>
        </w:rPr>
      </w:pPr>
    </w:p>
    <w:p w14:paraId="7476C5EC" w14:textId="77777777" w:rsidR="009C525B" w:rsidRPr="009E36A5" w:rsidRDefault="009C525B" w:rsidP="00FF036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3491"/>
        <w:gridCol w:w="2233"/>
        <w:gridCol w:w="1783"/>
      </w:tblGrid>
      <w:tr w:rsidR="00DC71EF" w14:paraId="466771BE" w14:textId="77777777" w:rsidTr="00223605">
        <w:trPr>
          <w:trHeight w:val="308"/>
        </w:trPr>
        <w:tc>
          <w:tcPr>
            <w:tcW w:w="9183" w:type="dxa"/>
            <w:gridSpan w:val="4"/>
            <w:shd w:val="clear" w:color="auto" w:fill="auto"/>
          </w:tcPr>
          <w:p w14:paraId="0B93F695" w14:textId="77777777" w:rsidR="00FF0364" w:rsidRPr="009E36A5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sz w:val="20"/>
                <w:szCs w:val="20"/>
              </w:rPr>
              <w:t>Poradní orgány</w:t>
            </w:r>
          </w:p>
        </w:tc>
      </w:tr>
      <w:tr w:rsidR="00DC71EF" w14:paraId="34C33058" w14:textId="77777777" w:rsidTr="00223605">
        <w:trPr>
          <w:trHeight w:val="325"/>
        </w:trPr>
        <w:tc>
          <w:tcPr>
            <w:tcW w:w="1676" w:type="dxa"/>
            <w:shd w:val="clear" w:color="auto" w:fill="auto"/>
          </w:tcPr>
          <w:p w14:paraId="09836809" w14:textId="77777777" w:rsidR="00FF0364" w:rsidRPr="009E36A5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orgánu </w:t>
            </w:r>
          </w:p>
        </w:tc>
        <w:tc>
          <w:tcPr>
            <w:tcW w:w="3491" w:type="dxa"/>
            <w:shd w:val="clear" w:color="auto" w:fill="auto"/>
          </w:tcPr>
          <w:p w14:paraId="113AC4DD" w14:textId="77777777" w:rsidR="00FF0364" w:rsidRPr="009E36A5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Člen orgánu </w:t>
            </w:r>
          </w:p>
        </w:tc>
        <w:tc>
          <w:tcPr>
            <w:tcW w:w="2233" w:type="dxa"/>
            <w:shd w:val="clear" w:color="auto" w:fill="auto"/>
          </w:tcPr>
          <w:p w14:paraId="169F107A" w14:textId="77777777" w:rsidR="00FF0364" w:rsidRPr="009E36A5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1782" w:type="dxa"/>
            <w:shd w:val="clear" w:color="auto" w:fill="auto"/>
          </w:tcPr>
          <w:p w14:paraId="6F47E904" w14:textId="77777777" w:rsidR="00FF0364" w:rsidRPr="009E36A5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DC71EF" w14:paraId="52046B68" w14:textId="77777777" w:rsidTr="00223605">
        <w:trPr>
          <w:trHeight w:val="325"/>
        </w:trPr>
        <w:tc>
          <w:tcPr>
            <w:tcW w:w="1676" w:type="dxa"/>
            <w:shd w:val="clear" w:color="auto" w:fill="auto"/>
          </w:tcPr>
          <w:p w14:paraId="3F227D68" w14:textId="3E67A917" w:rsidR="00FF0364" w:rsidRPr="009E36A5" w:rsidRDefault="00CA6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91" w:type="dxa"/>
            <w:shd w:val="clear" w:color="auto" w:fill="auto"/>
          </w:tcPr>
          <w:p w14:paraId="2931C5AA" w14:textId="29CEA0C9" w:rsidR="00FF0364" w:rsidRPr="009E36A5" w:rsidRDefault="00FF0364" w:rsidP="00FF0364">
            <w:pPr>
              <w:rPr>
                <w:rFonts w:ascii="Arial" w:hAnsi="Arial" w:cs="Arial"/>
                <w:sz w:val="20"/>
                <w:szCs w:val="20"/>
              </w:rPr>
            </w:pPr>
            <w:r w:rsidRPr="009E36A5">
              <w:rPr>
                <w:rStyle w:val="Siln"/>
                <w:rFonts w:ascii="Arial" w:hAnsi="Arial" w:cs="Arial"/>
                <w:sz w:val="20"/>
                <w:szCs w:val="20"/>
              </w:rPr>
              <w:t xml:space="preserve"> </w:t>
            </w:r>
            <w:r w:rsidR="00CA64F7">
              <w:rPr>
                <w:rStyle w:val="Siln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33" w:type="dxa"/>
            <w:shd w:val="clear" w:color="auto" w:fill="auto"/>
          </w:tcPr>
          <w:p w14:paraId="7578DE26" w14:textId="76FB1928" w:rsidR="00FF0364" w:rsidRPr="009E36A5" w:rsidRDefault="00CA6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14:paraId="38EF5E60" w14:textId="1A010114" w:rsidR="00FF0364" w:rsidRPr="009E36A5" w:rsidRDefault="00CA6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0E994927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p w14:paraId="299824E0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56"/>
        <w:gridCol w:w="2268"/>
        <w:gridCol w:w="2268"/>
      </w:tblGrid>
      <w:tr w:rsidR="00DC71EF" w14:paraId="34E21DE8" w14:textId="77777777" w:rsidTr="000445D4">
        <w:tc>
          <w:tcPr>
            <w:tcW w:w="9180" w:type="dxa"/>
            <w:gridSpan w:val="4"/>
            <w:shd w:val="clear" w:color="auto" w:fill="auto"/>
          </w:tcPr>
          <w:p w14:paraId="4CCB78B2" w14:textId="77777777" w:rsidR="00FF0364" w:rsidRPr="009E36A5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sz w:val="20"/>
                <w:szCs w:val="20"/>
              </w:rPr>
              <w:t>Poradci</w:t>
            </w:r>
          </w:p>
        </w:tc>
      </w:tr>
      <w:tr w:rsidR="00DC71EF" w14:paraId="1A94D72E" w14:textId="77777777" w:rsidTr="000445D4">
        <w:tc>
          <w:tcPr>
            <w:tcW w:w="2088" w:type="dxa"/>
            <w:shd w:val="clear" w:color="auto" w:fill="auto"/>
          </w:tcPr>
          <w:p w14:paraId="61A20D91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>Ministr / vedoucí ÚSÚ</w:t>
            </w:r>
          </w:p>
        </w:tc>
        <w:tc>
          <w:tcPr>
            <w:tcW w:w="2556" w:type="dxa"/>
            <w:shd w:val="clear" w:color="auto" w:fill="auto"/>
          </w:tcPr>
          <w:p w14:paraId="20EF6E09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Jméno a příjmení </w:t>
            </w:r>
          </w:p>
        </w:tc>
        <w:tc>
          <w:tcPr>
            <w:tcW w:w="2268" w:type="dxa"/>
            <w:shd w:val="clear" w:color="auto" w:fill="auto"/>
          </w:tcPr>
          <w:p w14:paraId="1C5D1A80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2268" w:type="dxa"/>
            <w:shd w:val="clear" w:color="auto" w:fill="auto"/>
          </w:tcPr>
          <w:p w14:paraId="3ACE6210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DC71EF" w14:paraId="4A5378D9" w14:textId="77777777" w:rsidTr="000445D4">
        <w:tc>
          <w:tcPr>
            <w:tcW w:w="2088" w:type="dxa"/>
            <w:shd w:val="clear" w:color="auto" w:fill="auto"/>
          </w:tcPr>
          <w:p w14:paraId="5B0FD19B" w14:textId="2F0B9873" w:rsidR="00FF0364" w:rsidRPr="009E36A5" w:rsidRDefault="00CA64F7" w:rsidP="00AC7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C7032" w:rsidRPr="009E3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B0C" w:rsidRPr="009E36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shd w:val="clear" w:color="auto" w:fill="auto"/>
          </w:tcPr>
          <w:p w14:paraId="08E9159B" w14:textId="53CD34B5" w:rsidR="00FF0364" w:rsidRPr="009E36A5" w:rsidRDefault="00CA64F7" w:rsidP="00C93B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0EE9D2B" w14:textId="004054F6" w:rsidR="00FF0364" w:rsidRPr="009E36A5" w:rsidRDefault="00CA64F7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0D106DDD" w14:textId="357EBAD8" w:rsidR="00FF0364" w:rsidRPr="009E36A5" w:rsidRDefault="00CA64F7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3B0C" w:rsidRPr="009E36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F4FF432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p w14:paraId="39581A6D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233"/>
        <w:gridCol w:w="2241"/>
        <w:gridCol w:w="2224"/>
      </w:tblGrid>
      <w:tr w:rsidR="00DC71EF" w14:paraId="3E63F624" w14:textId="77777777" w:rsidTr="00720DBE">
        <w:tc>
          <w:tcPr>
            <w:tcW w:w="9271" w:type="dxa"/>
            <w:gridSpan w:val="4"/>
            <w:shd w:val="clear" w:color="auto" w:fill="auto"/>
          </w:tcPr>
          <w:p w14:paraId="03FA8F9C" w14:textId="77777777" w:rsidR="00FF0364" w:rsidRPr="009E36A5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sz w:val="20"/>
                <w:szCs w:val="20"/>
              </w:rPr>
              <w:t>Poradenské společnosti</w:t>
            </w:r>
          </w:p>
        </w:tc>
      </w:tr>
      <w:tr w:rsidR="00DC71EF" w14:paraId="6460075E" w14:textId="77777777" w:rsidTr="00720DBE">
        <w:tc>
          <w:tcPr>
            <w:tcW w:w="2362" w:type="dxa"/>
            <w:shd w:val="clear" w:color="auto" w:fill="auto"/>
          </w:tcPr>
          <w:p w14:paraId="1BE68BD6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</w:t>
            </w:r>
          </w:p>
        </w:tc>
        <w:tc>
          <w:tcPr>
            <w:tcW w:w="2303" w:type="dxa"/>
            <w:shd w:val="clear" w:color="auto" w:fill="auto"/>
          </w:tcPr>
          <w:p w14:paraId="768F5287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2303" w:type="dxa"/>
            <w:shd w:val="clear" w:color="auto" w:fill="auto"/>
          </w:tcPr>
          <w:p w14:paraId="735DF150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Služby </w:t>
            </w:r>
          </w:p>
        </w:tc>
        <w:tc>
          <w:tcPr>
            <w:tcW w:w="2303" w:type="dxa"/>
            <w:shd w:val="clear" w:color="auto" w:fill="auto"/>
          </w:tcPr>
          <w:p w14:paraId="75FF7608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DC71EF" w14:paraId="56973975" w14:textId="77777777" w:rsidTr="00720DBE">
        <w:tc>
          <w:tcPr>
            <w:tcW w:w="2362" w:type="dxa"/>
            <w:shd w:val="clear" w:color="auto" w:fill="auto"/>
          </w:tcPr>
          <w:p w14:paraId="530781BB" w14:textId="77777777" w:rsidR="00FF0364" w:rsidRPr="009E36A5" w:rsidRDefault="00720DBE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0D7F7C">
              <w:rPr>
                <w:rFonts w:ascii="Arial" w:hAnsi="Arial" w:cs="Arial"/>
                <w:sz w:val="20"/>
                <w:szCs w:val="20"/>
              </w:rPr>
              <w:t>FORWARD Line a.s.</w:t>
            </w:r>
          </w:p>
        </w:tc>
        <w:tc>
          <w:tcPr>
            <w:tcW w:w="2303" w:type="dxa"/>
            <w:shd w:val="clear" w:color="auto" w:fill="auto"/>
          </w:tcPr>
          <w:p w14:paraId="6208C1F1" w14:textId="60F025A7" w:rsidR="00FF0364" w:rsidRPr="009E36A5" w:rsidRDefault="000D7F7C" w:rsidP="008F600E">
            <w:pPr>
              <w:rPr>
                <w:rFonts w:ascii="Arial" w:hAnsi="Arial" w:cs="Arial"/>
                <w:sz w:val="20"/>
                <w:szCs w:val="20"/>
              </w:rPr>
            </w:pPr>
            <w:r w:rsidRPr="000D7F7C">
              <w:rPr>
                <w:rFonts w:ascii="Arial" w:hAnsi="Arial" w:cs="Arial"/>
                <w:sz w:val="20"/>
                <w:szCs w:val="20"/>
              </w:rPr>
              <w:t xml:space="preserve">Smlouva na servis a rozvoj zavedeného </w:t>
            </w:r>
            <w:r w:rsidR="00CA64F7" w:rsidRPr="000D7F7C">
              <w:rPr>
                <w:rFonts w:ascii="Arial" w:hAnsi="Arial" w:cs="Arial"/>
                <w:sz w:val="20"/>
                <w:szCs w:val="20"/>
              </w:rPr>
              <w:t>systému managementu</w:t>
            </w:r>
            <w:r w:rsidRPr="000D7F7C">
              <w:rPr>
                <w:rFonts w:ascii="Arial" w:hAnsi="Arial" w:cs="Arial"/>
                <w:sz w:val="20"/>
                <w:szCs w:val="20"/>
              </w:rPr>
              <w:t xml:space="preserve"> kvality, včetně aplikace základních požadavků systému řízení bezpečnosti informací</w:t>
            </w:r>
          </w:p>
        </w:tc>
        <w:tc>
          <w:tcPr>
            <w:tcW w:w="2303" w:type="dxa"/>
            <w:shd w:val="clear" w:color="auto" w:fill="auto"/>
          </w:tcPr>
          <w:p w14:paraId="050520AF" w14:textId="77777777" w:rsidR="00FF0364" w:rsidRPr="009E36A5" w:rsidRDefault="000D7F7C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Odborné konzultace – kybernetická bezpečnost, identifikace a hodnocení korupčních a procesních rizik, úprava metodiky řízení rizik, IT dokumentace</w:t>
            </w:r>
          </w:p>
        </w:tc>
        <w:tc>
          <w:tcPr>
            <w:tcW w:w="2303" w:type="dxa"/>
            <w:shd w:val="clear" w:color="auto" w:fill="auto"/>
          </w:tcPr>
          <w:p w14:paraId="30C37CCB" w14:textId="77777777" w:rsidR="00FF0364" w:rsidRPr="009E36A5" w:rsidRDefault="00720DBE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401 478,00</w:t>
            </w:r>
            <w:r w:rsidR="000D7F7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720DBE" w14:paraId="2422F54C" w14:textId="77777777" w:rsidTr="00720DBE">
        <w:tc>
          <w:tcPr>
            <w:tcW w:w="2362" w:type="dxa"/>
            <w:shd w:val="clear" w:color="auto" w:fill="auto"/>
          </w:tcPr>
          <w:p w14:paraId="028422D0" w14:textId="77777777" w:rsidR="00720DBE" w:rsidRPr="00625E52" w:rsidRDefault="00720DBE" w:rsidP="00C93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F7C">
              <w:rPr>
                <w:rFonts w:ascii="Arial" w:hAnsi="Arial" w:cs="Arial"/>
                <w:sz w:val="20"/>
                <w:szCs w:val="20"/>
              </w:rPr>
              <w:t>FORWARD Line a.s.</w:t>
            </w:r>
          </w:p>
        </w:tc>
        <w:tc>
          <w:tcPr>
            <w:tcW w:w="2303" w:type="dxa"/>
            <w:shd w:val="clear" w:color="auto" w:fill="auto"/>
          </w:tcPr>
          <w:p w14:paraId="223828DB" w14:textId="77777777" w:rsidR="00720DBE" w:rsidRPr="00625E52" w:rsidRDefault="00720DBE" w:rsidP="008F600E">
            <w:pPr>
              <w:rPr>
                <w:rFonts w:ascii="Arial" w:hAnsi="Arial" w:cs="Arial"/>
                <w:sz w:val="20"/>
                <w:szCs w:val="20"/>
              </w:rPr>
            </w:pPr>
            <w:r w:rsidRPr="00720DBE">
              <w:rPr>
                <w:rFonts w:ascii="Arial" w:hAnsi="Arial" w:cs="Arial"/>
                <w:sz w:val="20"/>
                <w:szCs w:val="20"/>
              </w:rPr>
              <w:t>Smlouva o poskytování služeb manažera kybernetické bezpečnost</w:t>
            </w:r>
          </w:p>
        </w:tc>
        <w:tc>
          <w:tcPr>
            <w:tcW w:w="2303" w:type="dxa"/>
            <w:shd w:val="clear" w:color="auto" w:fill="auto"/>
          </w:tcPr>
          <w:p w14:paraId="5F84223D" w14:textId="59D2C25D" w:rsidR="00720DBE" w:rsidRPr="00625E52" w:rsidRDefault="00720DBE" w:rsidP="00C93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20DBE">
              <w:rPr>
                <w:rFonts w:ascii="Arial" w:hAnsi="Arial" w:cs="Arial"/>
                <w:sz w:val="20"/>
                <w:szCs w:val="20"/>
              </w:rPr>
              <w:t>oskytování služeb manažera kybernetické bezpečnost</w:t>
            </w:r>
            <w:r w:rsidR="00CA64F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303" w:type="dxa"/>
            <w:shd w:val="clear" w:color="auto" w:fill="auto"/>
          </w:tcPr>
          <w:p w14:paraId="6B227658" w14:textId="77777777" w:rsidR="00720DBE" w:rsidRPr="000D7F7C" w:rsidRDefault="00720DBE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372 983,00 Kč</w:t>
            </w:r>
          </w:p>
        </w:tc>
      </w:tr>
      <w:tr w:rsidR="000D7F7C" w14:paraId="5CAF60F4" w14:textId="77777777" w:rsidTr="00720DBE">
        <w:tc>
          <w:tcPr>
            <w:tcW w:w="2362" w:type="dxa"/>
            <w:shd w:val="clear" w:color="auto" w:fill="auto"/>
          </w:tcPr>
          <w:p w14:paraId="6C292AAA" w14:textId="77777777" w:rsidR="000D7F7C" w:rsidRPr="000D7F7C" w:rsidRDefault="000D7F7C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Svobodová Hana Ing.</w:t>
            </w:r>
          </w:p>
        </w:tc>
        <w:tc>
          <w:tcPr>
            <w:tcW w:w="2303" w:type="dxa"/>
            <w:shd w:val="clear" w:color="auto" w:fill="auto"/>
          </w:tcPr>
          <w:p w14:paraId="0256B598" w14:textId="77777777" w:rsidR="000D7F7C" w:rsidRPr="000D7F7C" w:rsidRDefault="000D7F7C" w:rsidP="008F600E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Poradenské a konzultační služby</w:t>
            </w:r>
          </w:p>
        </w:tc>
        <w:tc>
          <w:tcPr>
            <w:tcW w:w="2303" w:type="dxa"/>
            <w:shd w:val="clear" w:color="auto" w:fill="auto"/>
          </w:tcPr>
          <w:p w14:paraId="5381492E" w14:textId="77777777" w:rsidR="000D7F7C" w:rsidRPr="00625E52" w:rsidRDefault="000D7F7C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Poradenství při tvorbě kompetenčního modelu</w:t>
            </w:r>
          </w:p>
        </w:tc>
        <w:tc>
          <w:tcPr>
            <w:tcW w:w="2303" w:type="dxa"/>
            <w:shd w:val="clear" w:color="auto" w:fill="auto"/>
          </w:tcPr>
          <w:p w14:paraId="21E15610" w14:textId="77777777" w:rsidR="000D7F7C" w:rsidRPr="000D7F7C" w:rsidRDefault="00720DBE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66 100</w:t>
            </w:r>
            <w:r w:rsidR="000D7F7C" w:rsidRPr="000D7F7C">
              <w:rPr>
                <w:rFonts w:ascii="Arial" w:hAnsi="Arial" w:cs="Arial"/>
                <w:sz w:val="20"/>
                <w:szCs w:val="20"/>
              </w:rPr>
              <w:t>,00</w:t>
            </w:r>
            <w:r w:rsidR="000D7F7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0D7F7C" w14:paraId="099DD372" w14:textId="77777777" w:rsidTr="00720DBE">
        <w:tc>
          <w:tcPr>
            <w:tcW w:w="2362" w:type="dxa"/>
            <w:shd w:val="clear" w:color="auto" w:fill="auto"/>
          </w:tcPr>
          <w:p w14:paraId="4F2752DF" w14:textId="77777777" w:rsidR="000D7F7C" w:rsidRPr="00625E52" w:rsidRDefault="000D7F7C" w:rsidP="00C93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F7C">
              <w:rPr>
                <w:rFonts w:ascii="Arial" w:hAnsi="Arial" w:cs="Arial"/>
                <w:color w:val="000000"/>
                <w:sz w:val="20"/>
                <w:szCs w:val="20"/>
              </w:rPr>
              <w:t>EducationTalentCulture, z.s.</w:t>
            </w:r>
          </w:p>
        </w:tc>
        <w:tc>
          <w:tcPr>
            <w:tcW w:w="2303" w:type="dxa"/>
            <w:shd w:val="clear" w:color="auto" w:fill="auto"/>
          </w:tcPr>
          <w:p w14:paraId="32A313DF" w14:textId="77777777" w:rsidR="000D7F7C" w:rsidRPr="00625E52" w:rsidRDefault="000D7F7C" w:rsidP="008F6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Účetní</w:t>
            </w:r>
            <w:r w:rsidRPr="00625E52">
              <w:rPr>
                <w:rFonts w:ascii="Arial" w:hAnsi="Arial" w:cs="Arial"/>
                <w:sz w:val="20"/>
                <w:szCs w:val="20"/>
              </w:rPr>
              <w:t xml:space="preserve"> a konzultační služby</w:t>
            </w:r>
          </w:p>
        </w:tc>
        <w:tc>
          <w:tcPr>
            <w:tcW w:w="2303" w:type="dxa"/>
            <w:shd w:val="clear" w:color="auto" w:fill="auto"/>
          </w:tcPr>
          <w:p w14:paraId="353E2A34" w14:textId="77777777" w:rsidR="000D7F7C" w:rsidRPr="00625E52" w:rsidRDefault="000D7F7C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0D7F7C">
              <w:rPr>
                <w:rFonts w:ascii="Arial" w:hAnsi="Arial" w:cs="Arial"/>
                <w:sz w:val="20"/>
                <w:szCs w:val="20"/>
              </w:rPr>
              <w:t>Účetní a konzultační služby spojené se smlouvami polských expertů programu Interreg V-A</w:t>
            </w:r>
          </w:p>
        </w:tc>
        <w:tc>
          <w:tcPr>
            <w:tcW w:w="2303" w:type="dxa"/>
            <w:shd w:val="clear" w:color="auto" w:fill="auto"/>
          </w:tcPr>
          <w:p w14:paraId="2CE5DEB7" w14:textId="77777777" w:rsidR="000D7F7C" w:rsidRPr="000D7F7C" w:rsidRDefault="00720DBE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20 700,00 Kč</w:t>
            </w:r>
          </w:p>
        </w:tc>
      </w:tr>
      <w:tr w:rsidR="000D7F7C" w14:paraId="4B392FFB" w14:textId="77777777" w:rsidTr="00720DBE">
        <w:tc>
          <w:tcPr>
            <w:tcW w:w="2362" w:type="dxa"/>
            <w:shd w:val="clear" w:color="auto" w:fill="auto"/>
          </w:tcPr>
          <w:p w14:paraId="06C58267" w14:textId="77777777" w:rsidR="000D7F7C" w:rsidRPr="000D7F7C" w:rsidRDefault="000D7F7C" w:rsidP="00C93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enovation s.r.o.</w:t>
            </w:r>
          </w:p>
        </w:tc>
        <w:tc>
          <w:tcPr>
            <w:tcW w:w="2303" w:type="dxa"/>
            <w:shd w:val="clear" w:color="auto" w:fill="auto"/>
          </w:tcPr>
          <w:p w14:paraId="62284F8E" w14:textId="77777777" w:rsidR="000D7F7C" w:rsidRDefault="000D7F7C" w:rsidP="008F600E">
            <w:pPr>
              <w:rPr>
                <w:rFonts w:ascii="Arial" w:hAnsi="Arial" w:cs="Arial"/>
                <w:sz w:val="20"/>
                <w:szCs w:val="20"/>
              </w:rPr>
            </w:pPr>
            <w:r w:rsidRPr="000D7F7C">
              <w:rPr>
                <w:rFonts w:ascii="Arial" w:hAnsi="Arial" w:cs="Arial"/>
                <w:sz w:val="20"/>
                <w:szCs w:val="20"/>
              </w:rPr>
              <w:t>Smlouva o poskytování služeb – Kontrola zakázek pro programové období IROP 2014-2020</w:t>
            </w:r>
          </w:p>
        </w:tc>
        <w:tc>
          <w:tcPr>
            <w:tcW w:w="2303" w:type="dxa"/>
            <w:shd w:val="clear" w:color="auto" w:fill="auto"/>
          </w:tcPr>
          <w:p w14:paraId="3F80E5E2" w14:textId="77777777" w:rsidR="000D7F7C" w:rsidRPr="000D7F7C" w:rsidRDefault="000D7F7C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0D7F7C">
              <w:rPr>
                <w:rFonts w:ascii="Arial" w:hAnsi="Arial" w:cs="Arial"/>
                <w:sz w:val="20"/>
                <w:szCs w:val="20"/>
              </w:rPr>
              <w:t>Kontrola veřejných zakázek vybraných projektů IROP</w:t>
            </w:r>
          </w:p>
        </w:tc>
        <w:tc>
          <w:tcPr>
            <w:tcW w:w="2303" w:type="dxa"/>
            <w:shd w:val="clear" w:color="auto" w:fill="auto"/>
          </w:tcPr>
          <w:p w14:paraId="4EFFED23" w14:textId="77777777" w:rsidR="000D7F7C" w:rsidRPr="000D7F7C" w:rsidRDefault="00720DBE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3 055 976,00 Kč</w:t>
            </w:r>
          </w:p>
        </w:tc>
      </w:tr>
      <w:tr w:rsidR="000D7F7C" w14:paraId="4ABE7BDE" w14:textId="77777777" w:rsidTr="00720DBE">
        <w:tc>
          <w:tcPr>
            <w:tcW w:w="2362" w:type="dxa"/>
            <w:shd w:val="clear" w:color="auto" w:fill="auto"/>
          </w:tcPr>
          <w:p w14:paraId="6BF288F9" w14:textId="77777777" w:rsidR="000D7F7C" w:rsidRPr="00625E52" w:rsidRDefault="00566541" w:rsidP="00C93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I3 Consultants s.r.o.</w:t>
            </w:r>
          </w:p>
        </w:tc>
        <w:tc>
          <w:tcPr>
            <w:tcW w:w="2303" w:type="dxa"/>
            <w:shd w:val="clear" w:color="auto" w:fill="auto"/>
          </w:tcPr>
          <w:p w14:paraId="527D9BA9" w14:textId="77777777" w:rsidR="000D7F7C" w:rsidRPr="000D7F7C" w:rsidRDefault="00566541" w:rsidP="008F600E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o poskytování služeb pověřence pro ochranu osobních údajů</w:t>
            </w:r>
          </w:p>
        </w:tc>
        <w:tc>
          <w:tcPr>
            <w:tcW w:w="2303" w:type="dxa"/>
            <w:shd w:val="clear" w:color="auto" w:fill="auto"/>
          </w:tcPr>
          <w:p w14:paraId="37C98F1E" w14:textId="77777777" w:rsidR="00566541" w:rsidRPr="00566541" w:rsidRDefault="00566541" w:rsidP="00566541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Odborné poradenství o povinnostech dle Nařízení GDPR a dalších obecně závazných</w:t>
            </w:r>
          </w:p>
          <w:p w14:paraId="4A843AE1" w14:textId="77777777" w:rsidR="000D7F7C" w:rsidRPr="000D7F7C" w:rsidRDefault="00566541" w:rsidP="00566541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právních předpisů v oblasti ochrany údajů</w:t>
            </w:r>
          </w:p>
        </w:tc>
        <w:tc>
          <w:tcPr>
            <w:tcW w:w="2303" w:type="dxa"/>
            <w:shd w:val="clear" w:color="auto" w:fill="auto"/>
          </w:tcPr>
          <w:p w14:paraId="4DD3A06E" w14:textId="77777777" w:rsidR="000D7F7C" w:rsidRPr="000D7F7C" w:rsidRDefault="00720DBE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109 202,50</w:t>
            </w:r>
            <w:r w:rsidR="00566541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</w:tbl>
    <w:p w14:paraId="08A2E0AC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p w14:paraId="6B91E4F9" w14:textId="05775815" w:rsidR="00FF0364" w:rsidRDefault="00FF0364">
      <w:pPr>
        <w:rPr>
          <w:rFonts w:ascii="Arial" w:hAnsi="Arial" w:cs="Arial"/>
          <w:sz w:val="20"/>
          <w:szCs w:val="20"/>
        </w:rPr>
      </w:pPr>
    </w:p>
    <w:p w14:paraId="4E7ADF7E" w14:textId="5ADCB1A6" w:rsidR="00CA64F7" w:rsidRDefault="00CA64F7">
      <w:pPr>
        <w:rPr>
          <w:rFonts w:ascii="Arial" w:hAnsi="Arial" w:cs="Arial"/>
          <w:sz w:val="20"/>
          <w:szCs w:val="20"/>
        </w:rPr>
      </w:pPr>
    </w:p>
    <w:p w14:paraId="5F981514" w14:textId="686D900E" w:rsidR="00CA64F7" w:rsidRDefault="00CA64F7">
      <w:pPr>
        <w:rPr>
          <w:rFonts w:ascii="Arial" w:hAnsi="Arial" w:cs="Arial"/>
          <w:sz w:val="20"/>
          <w:szCs w:val="20"/>
        </w:rPr>
      </w:pPr>
    </w:p>
    <w:p w14:paraId="4E3C6996" w14:textId="7EAB8D09" w:rsidR="00CA64F7" w:rsidRDefault="00CA64F7">
      <w:pPr>
        <w:rPr>
          <w:rFonts w:ascii="Arial" w:hAnsi="Arial" w:cs="Arial"/>
          <w:sz w:val="20"/>
          <w:szCs w:val="20"/>
        </w:rPr>
      </w:pPr>
    </w:p>
    <w:p w14:paraId="164E818A" w14:textId="5CCC5AEE" w:rsidR="00CA64F7" w:rsidRDefault="00CA64F7">
      <w:pPr>
        <w:rPr>
          <w:rFonts w:ascii="Arial" w:hAnsi="Arial" w:cs="Arial"/>
          <w:sz w:val="20"/>
          <w:szCs w:val="20"/>
        </w:rPr>
      </w:pPr>
    </w:p>
    <w:p w14:paraId="26C94776" w14:textId="12C73C08" w:rsidR="00CA64F7" w:rsidRDefault="00CA64F7">
      <w:pPr>
        <w:rPr>
          <w:rFonts w:ascii="Arial" w:hAnsi="Arial" w:cs="Arial"/>
          <w:sz w:val="20"/>
          <w:szCs w:val="20"/>
        </w:rPr>
      </w:pPr>
    </w:p>
    <w:p w14:paraId="0056C14C" w14:textId="1B42318A" w:rsidR="00CA64F7" w:rsidRDefault="00CA64F7">
      <w:pPr>
        <w:rPr>
          <w:rFonts w:ascii="Arial" w:hAnsi="Arial" w:cs="Arial"/>
          <w:sz w:val="20"/>
          <w:szCs w:val="20"/>
        </w:rPr>
      </w:pPr>
    </w:p>
    <w:p w14:paraId="55734610" w14:textId="4253AE40" w:rsidR="00CA64F7" w:rsidRDefault="00CA64F7">
      <w:pPr>
        <w:rPr>
          <w:rFonts w:ascii="Arial" w:hAnsi="Arial" w:cs="Arial"/>
          <w:sz w:val="20"/>
          <w:szCs w:val="20"/>
        </w:rPr>
      </w:pPr>
    </w:p>
    <w:p w14:paraId="1F50B04F" w14:textId="77777777" w:rsidR="00CA64F7" w:rsidRPr="009E36A5" w:rsidRDefault="00CA64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68"/>
        <w:gridCol w:w="2268"/>
        <w:gridCol w:w="2260"/>
      </w:tblGrid>
      <w:tr w:rsidR="00DC71EF" w14:paraId="383C1B07" w14:textId="77777777" w:rsidTr="00EE3E80">
        <w:tc>
          <w:tcPr>
            <w:tcW w:w="9212" w:type="dxa"/>
            <w:gridSpan w:val="4"/>
            <w:shd w:val="clear" w:color="auto" w:fill="auto"/>
          </w:tcPr>
          <w:p w14:paraId="570A1107" w14:textId="77777777" w:rsidR="00FF0364" w:rsidRPr="009E36A5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sz w:val="20"/>
                <w:szCs w:val="20"/>
              </w:rPr>
              <w:lastRenderedPageBreak/>
              <w:t>Advokáti a advokátní kanceláře</w:t>
            </w:r>
          </w:p>
        </w:tc>
      </w:tr>
      <w:tr w:rsidR="00DC71EF" w14:paraId="60D6F114" w14:textId="77777777" w:rsidTr="00EE3E80">
        <w:tc>
          <w:tcPr>
            <w:tcW w:w="2303" w:type="dxa"/>
            <w:shd w:val="clear" w:color="auto" w:fill="auto"/>
          </w:tcPr>
          <w:p w14:paraId="74E59B14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</w:t>
            </w:r>
          </w:p>
        </w:tc>
        <w:tc>
          <w:tcPr>
            <w:tcW w:w="2303" w:type="dxa"/>
            <w:shd w:val="clear" w:color="auto" w:fill="auto"/>
          </w:tcPr>
          <w:p w14:paraId="277B4FAB" w14:textId="77777777" w:rsidR="00FF0364" w:rsidRPr="009E36A5" w:rsidRDefault="008F600E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Typ závazku </w:t>
            </w:r>
          </w:p>
        </w:tc>
        <w:tc>
          <w:tcPr>
            <w:tcW w:w="2303" w:type="dxa"/>
            <w:shd w:val="clear" w:color="auto" w:fill="auto"/>
          </w:tcPr>
          <w:p w14:paraId="40AC2146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Služby </w:t>
            </w:r>
          </w:p>
        </w:tc>
        <w:tc>
          <w:tcPr>
            <w:tcW w:w="2303" w:type="dxa"/>
            <w:shd w:val="clear" w:color="auto" w:fill="auto"/>
          </w:tcPr>
          <w:p w14:paraId="26853F37" w14:textId="77777777" w:rsidR="00FF0364" w:rsidRPr="009E36A5" w:rsidRDefault="008F600E" w:rsidP="000445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Finanční plnění </w:t>
            </w:r>
            <w:r w:rsidR="00FF0364"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445D4"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(celková sjednaná částka) </w:t>
            </w:r>
          </w:p>
        </w:tc>
      </w:tr>
      <w:tr w:rsidR="00DC71EF" w14:paraId="6D626794" w14:textId="77777777" w:rsidTr="00EE3E80">
        <w:tc>
          <w:tcPr>
            <w:tcW w:w="2303" w:type="dxa"/>
            <w:shd w:val="clear" w:color="auto" w:fill="auto"/>
          </w:tcPr>
          <w:p w14:paraId="30EB6CC6" w14:textId="77777777" w:rsidR="00FF0364" w:rsidRPr="009E36A5" w:rsidRDefault="00566541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Advokátní kancelář Panýr, s.r.o.</w:t>
            </w:r>
          </w:p>
        </w:tc>
        <w:tc>
          <w:tcPr>
            <w:tcW w:w="2303" w:type="dxa"/>
            <w:shd w:val="clear" w:color="auto" w:fill="auto"/>
          </w:tcPr>
          <w:p w14:paraId="52B8BFF8" w14:textId="77777777" w:rsidR="00FF0364" w:rsidRPr="009E36A5" w:rsidRDefault="00566541" w:rsidP="000445D4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na poradenství a administraci veřejných zakázek Centra</w:t>
            </w:r>
          </w:p>
        </w:tc>
        <w:tc>
          <w:tcPr>
            <w:tcW w:w="2303" w:type="dxa"/>
            <w:shd w:val="clear" w:color="auto" w:fill="auto"/>
          </w:tcPr>
          <w:p w14:paraId="14A97758" w14:textId="77777777" w:rsidR="00FF0364" w:rsidRPr="009E36A5" w:rsidRDefault="00566541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Poradenství, realizace a administrace veřejných zakázek Centra</w:t>
            </w:r>
          </w:p>
        </w:tc>
        <w:tc>
          <w:tcPr>
            <w:tcW w:w="2303" w:type="dxa"/>
            <w:shd w:val="clear" w:color="auto" w:fill="auto"/>
          </w:tcPr>
          <w:p w14:paraId="4454342C" w14:textId="77777777" w:rsidR="00FF0364" w:rsidRPr="009E36A5" w:rsidRDefault="00222790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83 006,00 Kč</w:t>
            </w:r>
          </w:p>
        </w:tc>
      </w:tr>
      <w:tr w:rsidR="00566541" w14:paraId="3915086A" w14:textId="77777777" w:rsidTr="00EE3E80">
        <w:tc>
          <w:tcPr>
            <w:tcW w:w="2303" w:type="dxa"/>
            <w:shd w:val="clear" w:color="auto" w:fill="auto"/>
          </w:tcPr>
          <w:p w14:paraId="732C92AC" w14:textId="77777777" w:rsidR="00566541" w:rsidRPr="00566541" w:rsidRDefault="00566541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Rychtář Ladislav Mgr., advokát</w:t>
            </w:r>
          </w:p>
        </w:tc>
        <w:tc>
          <w:tcPr>
            <w:tcW w:w="2303" w:type="dxa"/>
            <w:shd w:val="clear" w:color="auto" w:fill="auto"/>
          </w:tcPr>
          <w:p w14:paraId="1003BEB5" w14:textId="77777777" w:rsidR="00566541" w:rsidRPr="00566541" w:rsidRDefault="00566541" w:rsidP="000445D4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o poskytování právních služeb</w:t>
            </w:r>
          </w:p>
        </w:tc>
        <w:tc>
          <w:tcPr>
            <w:tcW w:w="2303" w:type="dxa"/>
            <w:shd w:val="clear" w:color="auto" w:fill="auto"/>
          </w:tcPr>
          <w:p w14:paraId="7AB7E0B8" w14:textId="77777777" w:rsidR="00566541" w:rsidRPr="00566541" w:rsidRDefault="00566541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Poskytování právních služeb Centru</w:t>
            </w:r>
          </w:p>
        </w:tc>
        <w:tc>
          <w:tcPr>
            <w:tcW w:w="2303" w:type="dxa"/>
            <w:shd w:val="clear" w:color="auto" w:fill="auto"/>
          </w:tcPr>
          <w:p w14:paraId="7B34F12B" w14:textId="77777777" w:rsidR="00566541" w:rsidRPr="00566541" w:rsidRDefault="00222790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407 801,00 Kč</w:t>
            </w:r>
          </w:p>
        </w:tc>
      </w:tr>
      <w:tr w:rsidR="00566541" w14:paraId="7DA7F184" w14:textId="77777777" w:rsidTr="00EE3E80">
        <w:tc>
          <w:tcPr>
            <w:tcW w:w="2303" w:type="dxa"/>
            <w:shd w:val="clear" w:color="auto" w:fill="auto"/>
          </w:tcPr>
          <w:p w14:paraId="76F0A5D8" w14:textId="77777777" w:rsidR="00566541" w:rsidRPr="00566541" w:rsidRDefault="00566541" w:rsidP="00566541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MT Legal s.r.o., advokátní kancelář</w:t>
            </w:r>
          </w:p>
        </w:tc>
        <w:tc>
          <w:tcPr>
            <w:tcW w:w="2303" w:type="dxa"/>
            <w:shd w:val="clear" w:color="auto" w:fill="auto"/>
          </w:tcPr>
          <w:p w14:paraId="0917396C" w14:textId="77777777" w:rsidR="00566541" w:rsidRPr="00566541" w:rsidRDefault="00566541" w:rsidP="000445D4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o poskytování právních služeb (spadá pod smlouvu HAVEL &amp; PARTNERS s.r.o., advokátní kancelář)</w:t>
            </w:r>
          </w:p>
        </w:tc>
        <w:tc>
          <w:tcPr>
            <w:tcW w:w="2303" w:type="dxa"/>
            <w:shd w:val="clear" w:color="auto" w:fill="auto"/>
          </w:tcPr>
          <w:p w14:paraId="5B0291B7" w14:textId="77777777" w:rsidR="00566541" w:rsidRPr="00566541" w:rsidRDefault="00566541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Poskytování právních služeb pro vybrané projekty IROP</w:t>
            </w:r>
          </w:p>
        </w:tc>
        <w:tc>
          <w:tcPr>
            <w:tcW w:w="2303" w:type="dxa"/>
            <w:shd w:val="clear" w:color="auto" w:fill="auto"/>
          </w:tcPr>
          <w:p w14:paraId="0C9CFD23" w14:textId="77777777" w:rsidR="00566541" w:rsidRPr="00566541" w:rsidRDefault="00222790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548 856,50 Kč</w:t>
            </w:r>
          </w:p>
        </w:tc>
      </w:tr>
      <w:tr w:rsidR="00566541" w14:paraId="2A11BF7D" w14:textId="77777777" w:rsidTr="00EE3E80">
        <w:tc>
          <w:tcPr>
            <w:tcW w:w="2303" w:type="dxa"/>
            <w:shd w:val="clear" w:color="auto" w:fill="auto"/>
          </w:tcPr>
          <w:p w14:paraId="2EE951EF" w14:textId="77777777" w:rsidR="00566541" w:rsidRPr="00625E52" w:rsidRDefault="00566541" w:rsidP="00566541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541">
              <w:rPr>
                <w:rFonts w:ascii="Arial" w:hAnsi="Arial" w:cs="Arial"/>
                <w:color w:val="000000"/>
                <w:sz w:val="20"/>
                <w:szCs w:val="20"/>
              </w:rPr>
              <w:t>HAVEL &amp; PARTNERS s.r.o., advokátní kancelář</w:t>
            </w:r>
          </w:p>
        </w:tc>
        <w:tc>
          <w:tcPr>
            <w:tcW w:w="2303" w:type="dxa"/>
            <w:shd w:val="clear" w:color="auto" w:fill="auto"/>
          </w:tcPr>
          <w:p w14:paraId="47F916C4" w14:textId="77777777" w:rsidR="00566541" w:rsidRPr="00566541" w:rsidRDefault="00566541" w:rsidP="000445D4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o poskytování právních služeb</w:t>
            </w:r>
          </w:p>
        </w:tc>
        <w:tc>
          <w:tcPr>
            <w:tcW w:w="2303" w:type="dxa"/>
            <w:shd w:val="clear" w:color="auto" w:fill="auto"/>
          </w:tcPr>
          <w:p w14:paraId="39EB27FB" w14:textId="77777777" w:rsidR="00566541" w:rsidRPr="00566541" w:rsidRDefault="00566541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Poskytování právních služeb pro vybrané projekty IROP</w:t>
            </w:r>
          </w:p>
        </w:tc>
        <w:tc>
          <w:tcPr>
            <w:tcW w:w="2303" w:type="dxa"/>
            <w:shd w:val="clear" w:color="auto" w:fill="auto"/>
          </w:tcPr>
          <w:p w14:paraId="0D69ACAA" w14:textId="77777777" w:rsidR="00566541" w:rsidRPr="00566541" w:rsidRDefault="00222790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651 766,60 Kč</w:t>
            </w:r>
          </w:p>
        </w:tc>
      </w:tr>
      <w:tr w:rsidR="00566541" w14:paraId="096950C5" w14:textId="77777777" w:rsidTr="00EE3E80">
        <w:tc>
          <w:tcPr>
            <w:tcW w:w="2303" w:type="dxa"/>
            <w:shd w:val="clear" w:color="auto" w:fill="auto"/>
          </w:tcPr>
          <w:p w14:paraId="05EBEE10" w14:textId="77777777" w:rsidR="00566541" w:rsidRPr="00566541" w:rsidRDefault="00566541" w:rsidP="00566541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541">
              <w:rPr>
                <w:rFonts w:ascii="Arial" w:hAnsi="Arial" w:cs="Arial"/>
                <w:color w:val="000000"/>
                <w:sz w:val="20"/>
                <w:szCs w:val="20"/>
              </w:rPr>
              <w:t>HOLEC, ZUSKA &amp; PARTNEŘI advokátní s.r.o.</w:t>
            </w:r>
          </w:p>
        </w:tc>
        <w:tc>
          <w:tcPr>
            <w:tcW w:w="2303" w:type="dxa"/>
            <w:shd w:val="clear" w:color="auto" w:fill="auto"/>
          </w:tcPr>
          <w:p w14:paraId="47189283" w14:textId="77777777" w:rsidR="00566541" w:rsidRPr="00566541" w:rsidRDefault="00566541" w:rsidP="000445D4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o poskytování právních služeb (spadá pod smlouvu HAVEL &amp; PARTENRS s.r.o., advokátní kancelář</w:t>
            </w:r>
          </w:p>
        </w:tc>
        <w:tc>
          <w:tcPr>
            <w:tcW w:w="2303" w:type="dxa"/>
            <w:shd w:val="clear" w:color="auto" w:fill="auto"/>
          </w:tcPr>
          <w:p w14:paraId="14B975FF" w14:textId="77777777" w:rsidR="00566541" w:rsidRPr="00566541" w:rsidRDefault="00566541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>Poskytování právních služeb pro vybrané projekty IROP</w:t>
            </w:r>
          </w:p>
        </w:tc>
        <w:tc>
          <w:tcPr>
            <w:tcW w:w="2303" w:type="dxa"/>
            <w:shd w:val="clear" w:color="auto" w:fill="auto"/>
          </w:tcPr>
          <w:p w14:paraId="29F07947" w14:textId="77777777" w:rsidR="00566541" w:rsidRPr="00566541" w:rsidRDefault="00222790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748 143,00 Kč</w:t>
            </w:r>
          </w:p>
        </w:tc>
      </w:tr>
      <w:tr w:rsidR="00222790" w14:paraId="3BB7EB45" w14:textId="77777777" w:rsidTr="00EE3E80">
        <w:tc>
          <w:tcPr>
            <w:tcW w:w="2303" w:type="dxa"/>
            <w:shd w:val="clear" w:color="auto" w:fill="auto"/>
          </w:tcPr>
          <w:p w14:paraId="284C3CFB" w14:textId="77777777" w:rsidR="00222790" w:rsidRPr="00566541" w:rsidRDefault="00222790" w:rsidP="00222790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Jiří Frgal</w:t>
            </w:r>
          </w:p>
        </w:tc>
        <w:tc>
          <w:tcPr>
            <w:tcW w:w="2303" w:type="dxa"/>
            <w:shd w:val="clear" w:color="auto" w:fill="auto"/>
          </w:tcPr>
          <w:p w14:paraId="0FCC317E" w14:textId="77777777" w:rsidR="00222790" w:rsidRPr="00566541" w:rsidRDefault="00222790" w:rsidP="00222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Konzultace v rámci strategického řízení organizace a lidských zdrojů</w:t>
            </w:r>
          </w:p>
        </w:tc>
        <w:tc>
          <w:tcPr>
            <w:tcW w:w="2303" w:type="dxa"/>
            <w:shd w:val="clear" w:color="auto" w:fill="auto"/>
          </w:tcPr>
          <w:p w14:paraId="27936D1E" w14:textId="77777777" w:rsidR="00222790" w:rsidRPr="000523A5" w:rsidRDefault="00222790" w:rsidP="00222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Konzultace v rámci strategického řízení organizace a lidských zdrojů</w:t>
            </w:r>
          </w:p>
        </w:tc>
        <w:tc>
          <w:tcPr>
            <w:tcW w:w="2303" w:type="dxa"/>
            <w:shd w:val="clear" w:color="auto" w:fill="auto"/>
          </w:tcPr>
          <w:p w14:paraId="5DCDD02B" w14:textId="77777777" w:rsidR="00222790" w:rsidRDefault="00222790" w:rsidP="00222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62 768,75 Kč</w:t>
            </w:r>
          </w:p>
        </w:tc>
      </w:tr>
    </w:tbl>
    <w:p w14:paraId="19C99441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p w14:paraId="65494173" w14:textId="77777777" w:rsidR="00223605" w:rsidRPr="009E36A5" w:rsidRDefault="00223605" w:rsidP="00223605">
      <w:pPr>
        <w:jc w:val="both"/>
        <w:rPr>
          <w:rFonts w:ascii="Arial" w:hAnsi="Arial" w:cs="Arial"/>
          <w:sz w:val="20"/>
          <w:szCs w:val="20"/>
        </w:rPr>
      </w:pPr>
    </w:p>
    <w:p w14:paraId="4660CFB0" w14:textId="77777777" w:rsidR="00F94445" w:rsidRPr="009E36A5" w:rsidRDefault="00F94445" w:rsidP="00223605">
      <w:pPr>
        <w:jc w:val="both"/>
        <w:rPr>
          <w:rFonts w:ascii="Arial" w:hAnsi="Arial" w:cs="Arial"/>
          <w:b/>
          <w:sz w:val="20"/>
          <w:szCs w:val="20"/>
        </w:rPr>
      </w:pPr>
      <w:r w:rsidRPr="009E36A5">
        <w:rPr>
          <w:rFonts w:ascii="Arial" w:hAnsi="Arial" w:cs="Arial"/>
          <w:b/>
          <w:sz w:val="20"/>
          <w:szCs w:val="20"/>
        </w:rPr>
        <w:t>Souhrn vyplacených finančních pro</w:t>
      </w:r>
      <w:r w:rsidR="00537AC0" w:rsidRPr="009E36A5">
        <w:rPr>
          <w:rFonts w:ascii="Arial" w:hAnsi="Arial" w:cs="Arial"/>
          <w:b/>
          <w:sz w:val="20"/>
          <w:szCs w:val="20"/>
        </w:rPr>
        <w:t xml:space="preserve">středků za </w:t>
      </w:r>
      <w:r w:rsidR="00222790">
        <w:rPr>
          <w:rFonts w:ascii="Arial" w:hAnsi="Arial" w:cs="Arial"/>
          <w:b/>
          <w:sz w:val="20"/>
          <w:szCs w:val="20"/>
        </w:rPr>
        <w:t>1</w:t>
      </w:r>
      <w:r w:rsidR="00113262" w:rsidRPr="009E36A5">
        <w:rPr>
          <w:rFonts w:ascii="Arial" w:hAnsi="Arial" w:cs="Arial"/>
          <w:b/>
          <w:sz w:val="20"/>
          <w:szCs w:val="20"/>
        </w:rPr>
        <w:t>. pololetí roku 20</w:t>
      </w:r>
      <w:r w:rsidR="007669E7">
        <w:rPr>
          <w:rFonts w:ascii="Arial" w:hAnsi="Arial" w:cs="Arial"/>
          <w:b/>
          <w:sz w:val="20"/>
          <w:szCs w:val="20"/>
        </w:rPr>
        <w:t>2</w:t>
      </w:r>
      <w:r w:rsidR="00222790">
        <w:rPr>
          <w:rFonts w:ascii="Arial" w:hAnsi="Arial" w:cs="Arial"/>
          <w:b/>
          <w:sz w:val="20"/>
          <w:szCs w:val="20"/>
        </w:rPr>
        <w:t>2</w:t>
      </w:r>
      <w:r w:rsidR="00537AC0" w:rsidRPr="009E36A5">
        <w:rPr>
          <w:rFonts w:ascii="Arial" w:hAnsi="Arial" w:cs="Arial"/>
          <w:b/>
          <w:sz w:val="20"/>
          <w:szCs w:val="20"/>
        </w:rPr>
        <w:t xml:space="preserve">: </w:t>
      </w:r>
      <w:r w:rsidR="00222790">
        <w:rPr>
          <w:rFonts w:ascii="Arial" w:hAnsi="Arial" w:cs="Arial"/>
          <w:b/>
          <w:sz w:val="20"/>
          <w:szCs w:val="20"/>
        </w:rPr>
        <w:t>6 528 781,55</w:t>
      </w:r>
      <w:r w:rsidR="00A55E40" w:rsidRPr="00A55E40">
        <w:rPr>
          <w:rFonts w:ascii="Arial" w:hAnsi="Arial" w:cs="Arial"/>
          <w:b/>
          <w:sz w:val="20"/>
          <w:szCs w:val="20"/>
        </w:rPr>
        <w:t xml:space="preserve"> Kč</w:t>
      </w:r>
      <w:r w:rsidR="00537AC0" w:rsidRPr="009E36A5">
        <w:rPr>
          <w:rFonts w:ascii="Arial" w:hAnsi="Arial" w:cs="Arial"/>
          <w:b/>
          <w:sz w:val="20"/>
          <w:szCs w:val="20"/>
        </w:rPr>
        <w:t xml:space="preserve"> vč. DPH</w:t>
      </w:r>
      <w:r w:rsidRPr="009E36A5">
        <w:rPr>
          <w:rFonts w:ascii="Arial" w:hAnsi="Arial" w:cs="Arial"/>
          <w:b/>
          <w:sz w:val="20"/>
          <w:szCs w:val="20"/>
        </w:rPr>
        <w:t>.</w:t>
      </w:r>
    </w:p>
    <w:p w14:paraId="0B0C76E5" w14:textId="77777777" w:rsidR="00F94445" w:rsidRDefault="00F94445" w:rsidP="00223605">
      <w:pPr>
        <w:jc w:val="both"/>
      </w:pPr>
    </w:p>
    <w:p w14:paraId="6405E570" w14:textId="0CA42A4F" w:rsidR="00CA64F7" w:rsidRPr="00625E52" w:rsidRDefault="00CA64F7" w:rsidP="00CA64F7">
      <w:pPr>
        <w:rPr>
          <w:rFonts w:ascii="Arial" w:hAnsi="Arial" w:cs="Arial"/>
          <w:sz w:val="20"/>
          <w:szCs w:val="20"/>
        </w:rPr>
      </w:pPr>
      <w:r w:rsidRPr="00625E52">
        <w:rPr>
          <w:rFonts w:ascii="Arial" w:hAnsi="Arial" w:cs="Arial"/>
          <w:sz w:val="20"/>
          <w:szCs w:val="20"/>
        </w:rPr>
        <w:t>Zpracováno dne 2</w:t>
      </w:r>
      <w:r>
        <w:rPr>
          <w:rFonts w:ascii="Arial" w:hAnsi="Arial" w:cs="Arial"/>
          <w:sz w:val="20"/>
          <w:szCs w:val="20"/>
        </w:rPr>
        <w:t>8</w:t>
      </w:r>
      <w:r w:rsidRPr="00625E5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7</w:t>
      </w:r>
      <w:r w:rsidRPr="00625E52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2</w:t>
      </w:r>
    </w:p>
    <w:p w14:paraId="513FF4DE" w14:textId="77777777" w:rsidR="00CA64F7" w:rsidRPr="00625E52" w:rsidRDefault="00CA64F7" w:rsidP="00CA64F7">
      <w:pPr>
        <w:rPr>
          <w:rFonts w:ascii="Arial" w:hAnsi="Arial" w:cs="Arial"/>
          <w:sz w:val="20"/>
          <w:szCs w:val="20"/>
        </w:rPr>
      </w:pPr>
    </w:p>
    <w:p w14:paraId="1DA1DA2B" w14:textId="77777777" w:rsidR="00CA64F7" w:rsidRPr="00625E52" w:rsidRDefault="00CA64F7" w:rsidP="00CA64F7">
      <w:pPr>
        <w:rPr>
          <w:rFonts w:ascii="Arial" w:hAnsi="Arial" w:cs="Arial"/>
          <w:sz w:val="20"/>
          <w:szCs w:val="20"/>
        </w:rPr>
      </w:pPr>
    </w:p>
    <w:p w14:paraId="653B5E37" w14:textId="77777777" w:rsidR="00CA64F7" w:rsidRPr="00625E52" w:rsidRDefault="00CA64F7" w:rsidP="00CA64F7">
      <w:pPr>
        <w:rPr>
          <w:rFonts w:ascii="Arial" w:hAnsi="Arial" w:cs="Arial"/>
          <w:sz w:val="20"/>
          <w:szCs w:val="20"/>
        </w:rPr>
      </w:pPr>
      <w:r w:rsidRPr="00625E52">
        <w:rPr>
          <w:rFonts w:ascii="Arial" w:hAnsi="Arial" w:cs="Arial"/>
          <w:sz w:val="20"/>
          <w:szCs w:val="20"/>
        </w:rPr>
        <w:t>Zpracoval: Zdenka Kavková Hlušičková, Mgr. Vilém Juránek</w:t>
      </w:r>
    </w:p>
    <w:p w14:paraId="319A3F78" w14:textId="77777777" w:rsidR="00CA64F7" w:rsidRPr="00625E52" w:rsidRDefault="00CA64F7" w:rsidP="00CA64F7">
      <w:pPr>
        <w:rPr>
          <w:rFonts w:ascii="Arial" w:hAnsi="Arial" w:cs="Arial"/>
          <w:sz w:val="20"/>
          <w:szCs w:val="20"/>
        </w:rPr>
      </w:pPr>
    </w:p>
    <w:p w14:paraId="0581B01F" w14:textId="77777777" w:rsidR="00CA64F7" w:rsidRPr="00625E52" w:rsidRDefault="00CA64F7" w:rsidP="00CA64F7">
      <w:pPr>
        <w:rPr>
          <w:rFonts w:ascii="Arial" w:hAnsi="Arial" w:cs="Arial"/>
          <w:sz w:val="20"/>
          <w:szCs w:val="20"/>
        </w:rPr>
      </w:pPr>
    </w:p>
    <w:p w14:paraId="5B4E3A5A" w14:textId="77777777" w:rsidR="00CA64F7" w:rsidRPr="00625E52" w:rsidRDefault="00CA64F7" w:rsidP="00CA64F7">
      <w:pPr>
        <w:rPr>
          <w:rFonts w:ascii="Arial" w:hAnsi="Arial" w:cs="Arial"/>
          <w:sz w:val="20"/>
          <w:szCs w:val="20"/>
        </w:rPr>
      </w:pPr>
    </w:p>
    <w:p w14:paraId="63216529" w14:textId="77777777" w:rsidR="00CA64F7" w:rsidRPr="00625E52" w:rsidRDefault="00CA64F7" w:rsidP="00CA64F7">
      <w:pPr>
        <w:rPr>
          <w:rFonts w:ascii="Arial" w:hAnsi="Arial" w:cs="Arial"/>
          <w:sz w:val="20"/>
          <w:szCs w:val="20"/>
        </w:rPr>
      </w:pPr>
    </w:p>
    <w:p w14:paraId="1332C744" w14:textId="77777777" w:rsidR="00CA64F7" w:rsidRPr="00625E52" w:rsidRDefault="00CA64F7" w:rsidP="00CA64F7">
      <w:pPr>
        <w:rPr>
          <w:rFonts w:ascii="Arial" w:hAnsi="Arial" w:cs="Arial"/>
          <w:sz w:val="20"/>
          <w:szCs w:val="20"/>
        </w:rPr>
      </w:pPr>
    </w:p>
    <w:p w14:paraId="1E13285D" w14:textId="77777777" w:rsidR="00CA64F7" w:rsidRPr="00625E52" w:rsidRDefault="00CA64F7" w:rsidP="00CA64F7">
      <w:pPr>
        <w:rPr>
          <w:rFonts w:ascii="Arial" w:hAnsi="Arial" w:cs="Arial"/>
          <w:sz w:val="20"/>
          <w:szCs w:val="20"/>
        </w:rPr>
      </w:pPr>
    </w:p>
    <w:p w14:paraId="60003526" w14:textId="77777777" w:rsidR="00CA64F7" w:rsidRPr="00625E52" w:rsidRDefault="00CA64F7" w:rsidP="00CA64F7">
      <w:pPr>
        <w:rPr>
          <w:rFonts w:ascii="Arial" w:hAnsi="Arial" w:cs="Arial"/>
          <w:sz w:val="20"/>
          <w:szCs w:val="20"/>
        </w:rPr>
      </w:pPr>
    </w:p>
    <w:p w14:paraId="0303E9F2" w14:textId="77777777" w:rsidR="00CA64F7" w:rsidRPr="00625E52" w:rsidRDefault="00CA64F7" w:rsidP="00CA64F7">
      <w:pPr>
        <w:rPr>
          <w:rFonts w:ascii="Arial" w:hAnsi="Arial" w:cs="Arial"/>
          <w:sz w:val="20"/>
          <w:szCs w:val="20"/>
        </w:rPr>
      </w:pPr>
    </w:p>
    <w:p w14:paraId="4832950C" w14:textId="77777777" w:rsidR="00CA64F7" w:rsidRPr="00625E52" w:rsidRDefault="00CA64F7" w:rsidP="00CA64F7">
      <w:pPr>
        <w:rPr>
          <w:rFonts w:ascii="Arial" w:hAnsi="Arial" w:cs="Arial"/>
          <w:sz w:val="20"/>
          <w:szCs w:val="20"/>
        </w:rPr>
      </w:pPr>
    </w:p>
    <w:p w14:paraId="578CC6AD" w14:textId="77777777" w:rsidR="00CA64F7" w:rsidRPr="00625E52" w:rsidRDefault="00CA64F7" w:rsidP="00CA64F7">
      <w:pPr>
        <w:rPr>
          <w:rFonts w:ascii="Arial" w:hAnsi="Arial" w:cs="Arial"/>
          <w:sz w:val="20"/>
          <w:szCs w:val="20"/>
        </w:rPr>
      </w:pPr>
    </w:p>
    <w:p w14:paraId="4EAEB91B" w14:textId="77777777" w:rsidR="00CA64F7" w:rsidRPr="00625E52" w:rsidRDefault="00CA64F7" w:rsidP="00CA64F7">
      <w:pPr>
        <w:rPr>
          <w:rFonts w:ascii="Arial" w:hAnsi="Arial" w:cs="Arial"/>
          <w:sz w:val="20"/>
          <w:szCs w:val="20"/>
        </w:rPr>
      </w:pPr>
    </w:p>
    <w:p w14:paraId="20002DFB" w14:textId="77777777" w:rsidR="00CA64F7" w:rsidRPr="00625E52" w:rsidRDefault="00CA64F7" w:rsidP="00CA64F7">
      <w:pPr>
        <w:rPr>
          <w:rFonts w:ascii="Arial" w:hAnsi="Arial" w:cs="Arial"/>
          <w:sz w:val="20"/>
          <w:szCs w:val="20"/>
        </w:rPr>
      </w:pPr>
      <w:r w:rsidRPr="00625E52">
        <w:rPr>
          <w:rFonts w:ascii="Arial" w:hAnsi="Arial" w:cs="Arial"/>
          <w:sz w:val="20"/>
          <w:szCs w:val="20"/>
        </w:rPr>
        <w:t>Schválil: Ing. Zdeněk Vašák, generální ředitel</w:t>
      </w:r>
    </w:p>
    <w:p w14:paraId="7839EE81" w14:textId="77777777" w:rsidR="00223605" w:rsidRDefault="00223605"/>
    <w:sectPr w:rsidR="00223605" w:rsidSect="00BF1DAD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1EF4B" w14:textId="77777777" w:rsidR="002147CB" w:rsidRDefault="002147CB" w:rsidP="00223605">
      <w:r>
        <w:separator/>
      </w:r>
    </w:p>
  </w:endnote>
  <w:endnote w:type="continuationSeparator" w:id="0">
    <w:p w14:paraId="3D0FCCBA" w14:textId="77777777" w:rsidR="002147CB" w:rsidRDefault="002147CB" w:rsidP="0022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E606B" w14:textId="77777777" w:rsidR="002147CB" w:rsidRDefault="002147CB" w:rsidP="00223605">
      <w:r>
        <w:separator/>
      </w:r>
    </w:p>
  </w:footnote>
  <w:footnote w:type="continuationSeparator" w:id="0">
    <w:p w14:paraId="0F0BFF84" w14:textId="77777777" w:rsidR="002147CB" w:rsidRDefault="002147CB" w:rsidP="0022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431A" w14:textId="7A193DBA" w:rsidR="00223605" w:rsidRPr="00C21153" w:rsidRDefault="00CA64F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909FF7" wp14:editId="0928B7A0">
          <wp:simplePos x="0" y="0"/>
          <wp:positionH relativeFrom="column">
            <wp:posOffset>-166370</wp:posOffset>
          </wp:positionH>
          <wp:positionV relativeFrom="paragraph">
            <wp:posOffset>-370205</wp:posOffset>
          </wp:positionV>
          <wp:extent cx="1872615" cy="60706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605" w:rsidRPr="00C21153">
      <w:tab/>
    </w:r>
    <w:r w:rsidR="00223605" w:rsidRPr="00C211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146CC"/>
    <w:multiLevelType w:val="multilevel"/>
    <w:tmpl w:val="61B4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C3"/>
    <w:rsid w:val="00006DDD"/>
    <w:rsid w:val="000445D4"/>
    <w:rsid w:val="00050333"/>
    <w:rsid w:val="0006615C"/>
    <w:rsid w:val="000A24ED"/>
    <w:rsid w:val="000D5221"/>
    <w:rsid w:val="000D5EC7"/>
    <w:rsid w:val="000D7F7C"/>
    <w:rsid w:val="00101E18"/>
    <w:rsid w:val="00102F3E"/>
    <w:rsid w:val="00113262"/>
    <w:rsid w:val="001323FA"/>
    <w:rsid w:val="00140AE3"/>
    <w:rsid w:val="00160AC6"/>
    <w:rsid w:val="00167F6E"/>
    <w:rsid w:val="001C3207"/>
    <w:rsid w:val="002147CB"/>
    <w:rsid w:val="00222790"/>
    <w:rsid w:val="00223605"/>
    <w:rsid w:val="00257041"/>
    <w:rsid w:val="00275D41"/>
    <w:rsid w:val="003508CB"/>
    <w:rsid w:val="00361F0B"/>
    <w:rsid w:val="003D5737"/>
    <w:rsid w:val="003E7097"/>
    <w:rsid w:val="00430495"/>
    <w:rsid w:val="00432B40"/>
    <w:rsid w:val="00443289"/>
    <w:rsid w:val="004A2720"/>
    <w:rsid w:val="004A5088"/>
    <w:rsid w:val="004B2BA2"/>
    <w:rsid w:val="004D1795"/>
    <w:rsid w:val="004E52BD"/>
    <w:rsid w:val="00535A74"/>
    <w:rsid w:val="00537AC0"/>
    <w:rsid w:val="0054188C"/>
    <w:rsid w:val="00547A07"/>
    <w:rsid w:val="00566541"/>
    <w:rsid w:val="005741F7"/>
    <w:rsid w:val="00580EA7"/>
    <w:rsid w:val="005E225F"/>
    <w:rsid w:val="005E429F"/>
    <w:rsid w:val="00610A14"/>
    <w:rsid w:val="006440CF"/>
    <w:rsid w:val="00682173"/>
    <w:rsid w:val="006A15E9"/>
    <w:rsid w:val="006A4416"/>
    <w:rsid w:val="006F704C"/>
    <w:rsid w:val="00720DBE"/>
    <w:rsid w:val="00735D43"/>
    <w:rsid w:val="00756A0A"/>
    <w:rsid w:val="0076662E"/>
    <w:rsid w:val="0076679E"/>
    <w:rsid w:val="007669E7"/>
    <w:rsid w:val="00782165"/>
    <w:rsid w:val="007A68D4"/>
    <w:rsid w:val="007C05E4"/>
    <w:rsid w:val="00872EDB"/>
    <w:rsid w:val="008D048B"/>
    <w:rsid w:val="008F600E"/>
    <w:rsid w:val="00916660"/>
    <w:rsid w:val="009A13A0"/>
    <w:rsid w:val="009A5530"/>
    <w:rsid w:val="009B2E5C"/>
    <w:rsid w:val="009B6933"/>
    <w:rsid w:val="009C03EB"/>
    <w:rsid w:val="009C525B"/>
    <w:rsid w:val="009D6023"/>
    <w:rsid w:val="009E36A5"/>
    <w:rsid w:val="00A112E3"/>
    <w:rsid w:val="00A134D9"/>
    <w:rsid w:val="00A13F75"/>
    <w:rsid w:val="00A329C3"/>
    <w:rsid w:val="00A34DE4"/>
    <w:rsid w:val="00A55247"/>
    <w:rsid w:val="00A55E40"/>
    <w:rsid w:val="00A65562"/>
    <w:rsid w:val="00A97AEE"/>
    <w:rsid w:val="00AA150B"/>
    <w:rsid w:val="00AC7032"/>
    <w:rsid w:val="00AD2CD4"/>
    <w:rsid w:val="00AD4944"/>
    <w:rsid w:val="00B9489B"/>
    <w:rsid w:val="00BA33E3"/>
    <w:rsid w:val="00BF0BE2"/>
    <w:rsid w:val="00BF1DAD"/>
    <w:rsid w:val="00C21153"/>
    <w:rsid w:val="00C35687"/>
    <w:rsid w:val="00C4464C"/>
    <w:rsid w:val="00C773E0"/>
    <w:rsid w:val="00C93B0C"/>
    <w:rsid w:val="00C95A54"/>
    <w:rsid w:val="00CA174E"/>
    <w:rsid w:val="00CA64F7"/>
    <w:rsid w:val="00D12502"/>
    <w:rsid w:val="00D24A8A"/>
    <w:rsid w:val="00D45ACC"/>
    <w:rsid w:val="00DC71EF"/>
    <w:rsid w:val="00DD000A"/>
    <w:rsid w:val="00DF7C35"/>
    <w:rsid w:val="00E557B3"/>
    <w:rsid w:val="00EC09D0"/>
    <w:rsid w:val="00EE3E80"/>
    <w:rsid w:val="00F1524D"/>
    <w:rsid w:val="00F55EAC"/>
    <w:rsid w:val="00F9083F"/>
    <w:rsid w:val="00F94445"/>
    <w:rsid w:val="00FC324F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EBFEE"/>
  <w15:chartTrackingRefBased/>
  <w15:docId w15:val="{02948383-E4E8-4505-9BEB-C0E765C1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Adresanaoblku">
    <w:name w:val="envelope address"/>
    <w:basedOn w:val="Normln"/>
    <w:rsid w:val="00547A07"/>
    <w:pPr>
      <w:framePr w:w="7920" w:h="1980" w:hRule="exact" w:hSpace="141" w:wrap="auto" w:hAnchor="page" w:xAlign="center" w:yAlign="bottom"/>
      <w:ind w:left="2880"/>
    </w:pPr>
    <w:rPr>
      <w:rFonts w:ascii="Script MT Bold" w:hAnsi="Script MT Bold" w:cs="Arial"/>
      <w:sz w:val="28"/>
      <w:szCs w:val="28"/>
    </w:rPr>
  </w:style>
  <w:style w:type="paragraph" w:styleId="Zptenadresanaoblku">
    <w:name w:val="envelope return"/>
    <w:basedOn w:val="Normln"/>
    <w:rsid w:val="00432B40"/>
    <w:rPr>
      <w:rFonts w:cs="Arial"/>
      <w:i/>
    </w:rPr>
  </w:style>
  <w:style w:type="paragraph" w:styleId="Obsah2">
    <w:name w:val="toc 2"/>
    <w:basedOn w:val="Normln"/>
    <w:next w:val="Normln"/>
    <w:autoRedefine/>
    <w:semiHidden/>
    <w:rsid w:val="004B2BA2"/>
    <w:pPr>
      <w:spacing w:after="200" w:line="276" w:lineRule="auto"/>
      <w:ind w:left="220"/>
    </w:pPr>
    <w:rPr>
      <w:sz w:val="22"/>
      <w:szCs w:val="22"/>
    </w:rPr>
  </w:style>
  <w:style w:type="table" w:styleId="Mkatabulky">
    <w:name w:val="Table Grid"/>
    <w:basedOn w:val="Normlntabulka"/>
    <w:rsid w:val="00FF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FF0364"/>
    <w:rPr>
      <w:b/>
      <w:bCs/>
    </w:rPr>
  </w:style>
  <w:style w:type="paragraph" w:styleId="Zhlav">
    <w:name w:val="header"/>
    <w:basedOn w:val="Normln"/>
    <w:link w:val="ZhlavChar"/>
    <w:rsid w:val="002236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23605"/>
    <w:rPr>
      <w:sz w:val="24"/>
      <w:szCs w:val="24"/>
    </w:rPr>
  </w:style>
  <w:style w:type="paragraph" w:styleId="Zpat">
    <w:name w:val="footer"/>
    <w:basedOn w:val="Normln"/>
    <w:link w:val="ZpatChar"/>
    <w:rsid w:val="002236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23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Juránek Vilém</cp:lastModifiedBy>
  <cp:revision>2</cp:revision>
  <cp:lastPrinted>2013-06-11T12:34:00Z</cp:lastPrinted>
  <dcterms:created xsi:type="dcterms:W3CDTF">2022-07-28T07:07:00Z</dcterms:created>
  <dcterms:modified xsi:type="dcterms:W3CDTF">2022-07-28T07:07:00Z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MMR-695/2022-96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MMR-693/2022-96</vt:lpwstr>
  </property>
  <property fmtid="{D5CDD505-2E9C-101B-9397-08002B2CF9AE}" pid="7" name="Contact_PostaOdes">
    <vt:lpwstr>{NameAddress_Contact_PostaOdes}_x000d_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4.1.2022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&lt;TABLE&gt;&lt;TR&gt;&lt;TD&gt;Č.j.:&lt;/TD&gt;&lt;TD&gt;MMR-695/2022-96&lt;/TD&gt;&lt;/TR&gt;&lt;TR&gt;&lt;TD&gt;&lt;/TD&gt;&lt;TD&gt;&lt;/TD&gt;&lt;/TR&gt;&lt;/TABLE&gt;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kontrolních činností</vt:lpwstr>
  </property>
  <property fmtid="{D5CDD505-2E9C-101B-9397-08002B2CF9AE}" pid="16" name="DisplayName_UserPoriz_Pisemnost">
    <vt:lpwstr>Mgr. Petra Horová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E512/22/MMR</vt:lpwstr>
  </property>
  <property fmtid="{D5CDD505-2E9C-101B-9397-08002B2CF9AE}" pid="19" name="Key_BarCode_Pisemnost">
    <vt:lpwstr>*B002367614*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{NameAddress_Contact_PostaOdes}_x000d_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E512/22/MMR</vt:lpwstr>
  </property>
  <property fmtid="{D5CDD505-2E9C-101B-9397-08002B2CF9AE}" pid="33" name="RC">
    <vt:lpwstr/>
  </property>
  <property fmtid="{D5CDD505-2E9C-101B-9397-08002B2CF9AE}" pid="34" name="SkartacniZnakLhuta_PisemnostZnak">
    <vt:lpwstr>S/5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SZ-160/96/2022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Dopis ST - Zveřejňování poradců a poradních orgánů za 2. pololetí 2021</vt:lpwstr>
  </property>
  <property fmtid="{D5CDD505-2E9C-101B-9397-08002B2CF9AE}" pid="41" name="Zkratka_SpisovyUzel_PoziceZodpo_Pisemnost">
    <vt:lpwstr>96</vt:lpwstr>
  </property>
</Properties>
</file>